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2F593" w14:textId="620E6DD7" w:rsidR="005A5282" w:rsidRPr="007E0CE6" w:rsidRDefault="005512B5" w:rsidP="007E0CE6">
      <w:pPr>
        <w:pStyle w:val="CAADRIAtitle"/>
      </w:pPr>
      <w:r w:rsidRPr="007E0CE6">
        <w:t>Full</w:t>
      </w:r>
      <w:r>
        <w:t xml:space="preserve"> Paper Template For CAADRIA 2025</w:t>
      </w:r>
    </w:p>
    <w:p w14:paraId="21CBC396" w14:textId="7957086C" w:rsidR="00455285" w:rsidRPr="007E0CE6" w:rsidRDefault="00EF6A8B" w:rsidP="007E0CE6">
      <w:pPr>
        <w:pStyle w:val="CAADRIAsubtitle"/>
      </w:pPr>
      <w:r w:rsidRPr="007E0CE6">
        <w:t xml:space="preserve">A Microsoft Word document with guidelines and </w:t>
      </w:r>
      <w:r w:rsidR="00222574" w:rsidRPr="007E0CE6">
        <w:t xml:space="preserve">formatting </w:t>
      </w:r>
      <w:r w:rsidRPr="007E0CE6">
        <w:t>styles</w:t>
      </w:r>
    </w:p>
    <w:p w14:paraId="2524698F" w14:textId="10018D12" w:rsidR="00455285" w:rsidRPr="007E0CE6" w:rsidRDefault="005512B5" w:rsidP="007C797B">
      <w:pPr>
        <w:pStyle w:val="CAADRIAauthor"/>
      </w:pPr>
      <w:proofErr w:type="spellStart"/>
      <w:r w:rsidRPr="007E0CE6">
        <w:t>Firstname</w:t>
      </w:r>
      <w:proofErr w:type="spellEnd"/>
      <w:r w:rsidRPr="007E0CE6">
        <w:t xml:space="preserve"> Lastname</w:t>
      </w:r>
      <w:r w:rsidR="00EE5ECA" w:rsidRPr="007E0CE6">
        <w:rPr>
          <w:rStyle w:val="CAADRIAsuperscript"/>
        </w:rPr>
        <w:t>1</w:t>
      </w:r>
      <w:r w:rsidR="00455285" w:rsidRPr="007E0CE6">
        <w:t xml:space="preserve"> </w:t>
      </w:r>
      <w:r w:rsidR="0029645A" w:rsidRPr="007C797B">
        <w:rPr>
          <w:rStyle w:val="CAADRIAblack"/>
        </w:rPr>
        <w:t>and</w:t>
      </w:r>
      <w:r w:rsidR="00455285" w:rsidRPr="007E0CE6">
        <w:t xml:space="preserve"> </w:t>
      </w:r>
      <w:proofErr w:type="spellStart"/>
      <w:r w:rsidRPr="007E0CE6">
        <w:t>Firstname</w:t>
      </w:r>
      <w:proofErr w:type="spellEnd"/>
      <w:r w:rsidRPr="007E0CE6">
        <w:t xml:space="preserve"> Lastname</w:t>
      </w:r>
      <w:r w:rsidR="00EE5ECA" w:rsidRPr="007E0CE6">
        <w:rPr>
          <w:rStyle w:val="CAADRIAsuperscript"/>
        </w:rPr>
        <w:t>2</w:t>
      </w:r>
    </w:p>
    <w:p w14:paraId="6E4D1E2D" w14:textId="01E54F8E" w:rsidR="00455285" w:rsidRPr="007E0CE6" w:rsidRDefault="00EE5ECA" w:rsidP="006E0A19">
      <w:pPr>
        <w:pStyle w:val="CAADRIAaffiliation"/>
      </w:pPr>
      <w:r w:rsidRPr="007E0CE6">
        <w:rPr>
          <w:rStyle w:val="CAADRIAsuperscript"/>
        </w:rPr>
        <w:t>1,2</w:t>
      </w:r>
      <w:r w:rsidR="006E0A19" w:rsidRPr="007E0CE6">
        <w:t>Affiliation</w:t>
      </w:r>
      <w:r w:rsidR="006F4AE8" w:rsidRPr="007E0CE6">
        <w:t xml:space="preserve">. </w:t>
      </w:r>
    </w:p>
    <w:p w14:paraId="375D4616" w14:textId="722E0EE2" w:rsidR="0040688C" w:rsidRDefault="00000000" w:rsidP="006E0A19">
      <w:pPr>
        <w:pStyle w:val="CAADRIAaffiliation"/>
      </w:pPr>
      <w:hyperlink r:id="rId8">
        <w:r w:rsidR="00384B37" w:rsidRPr="007E0CE6">
          <w:rPr>
            <w:rStyle w:val="CAADRIAsuperscript"/>
          </w:rPr>
          <w:t>1</w:t>
        </w:r>
        <w:r w:rsidR="006E0A19" w:rsidRPr="007E0CE6">
          <w:t>emailaddress1</w:t>
        </w:r>
        <w:r w:rsidR="00455285" w:rsidRPr="007E0CE6">
          <w:t>@</w:t>
        </w:r>
        <w:r w:rsidR="006E0A19" w:rsidRPr="007E0CE6">
          <w:t>email</w:t>
        </w:r>
        <w:r w:rsidR="00455285" w:rsidRPr="007E0CE6">
          <w:t>.com</w:t>
        </w:r>
      </w:hyperlink>
      <w:r w:rsidR="0040688C">
        <w:t>, ORCID</w:t>
      </w:r>
    </w:p>
    <w:p w14:paraId="1F8B86E2" w14:textId="3A319ACC" w:rsidR="00455285" w:rsidRPr="007E0CE6" w:rsidRDefault="00330B94" w:rsidP="006E0A19">
      <w:pPr>
        <w:pStyle w:val="CAADRIAaffiliation"/>
      </w:pPr>
      <w:r w:rsidRPr="007E0CE6">
        <w:rPr>
          <w:rStyle w:val="CAADRIAsuperscript"/>
        </w:rPr>
        <w:t>2</w:t>
      </w:r>
      <w:r w:rsidR="006E0A19" w:rsidRPr="007E0CE6">
        <w:t>emailaddress2@email.com</w:t>
      </w:r>
      <w:r w:rsidR="0040688C">
        <w:t>, ORCID</w:t>
      </w:r>
    </w:p>
    <w:p w14:paraId="6A67C1A9" w14:textId="0BF1E8AD" w:rsidR="003626F6" w:rsidRPr="007E0CE6" w:rsidRDefault="00455285" w:rsidP="007E0CE6">
      <w:pPr>
        <w:pStyle w:val="CAADRIAabstract"/>
      </w:pPr>
      <w:r w:rsidRPr="007E0CE6">
        <w:rPr>
          <w:rStyle w:val="CAADRIAstrong"/>
        </w:rPr>
        <w:t>Abstract</w:t>
      </w:r>
      <w:r w:rsidR="0046075F" w:rsidRPr="007E0CE6">
        <w:rPr>
          <w:rStyle w:val="CAADRIAstrong"/>
        </w:rPr>
        <w:t>.</w:t>
      </w:r>
      <w:r w:rsidR="006E0A19" w:rsidRPr="007E0CE6">
        <w:tab/>
        <w:t>This template provides the formatting guidelines for full papers submitted to the 2</w:t>
      </w:r>
      <w:r w:rsidR="00B737A8">
        <w:t>9</w:t>
      </w:r>
      <w:r w:rsidR="006E0A19" w:rsidRPr="007E0CE6">
        <w:t xml:space="preserve">th International Conference of the Association for Computer-Aided Architectural Design Research in Asia (CAADRIA). </w:t>
      </w:r>
      <w:r w:rsidR="00D917DE" w:rsidRPr="007E0CE6">
        <w:t>Please leave the word</w:t>
      </w:r>
      <w:r w:rsidR="00D917DE" w:rsidRPr="007C797B">
        <w:rPr>
          <w:rStyle w:val="CAADRIAblack"/>
        </w:rPr>
        <w:t xml:space="preserve"> ‘abstract’ and its formatting. The text starts after inserting a tab. </w:t>
      </w:r>
      <w:r w:rsidR="004556E9" w:rsidRPr="007C797B">
        <w:rPr>
          <w:rStyle w:val="CAADRIAblack"/>
        </w:rPr>
        <w:t>P</w:t>
      </w:r>
      <w:r w:rsidR="00D917DE" w:rsidRPr="007C797B">
        <w:rPr>
          <w:rStyle w:val="CAADRIAblack"/>
        </w:rPr>
        <w:t xml:space="preserve">rovide an unstructured abstract of between 160 </w:t>
      </w:r>
      <w:r w:rsidR="00EF6A8B" w:rsidRPr="007C797B">
        <w:rPr>
          <w:rStyle w:val="CAADRIAblack"/>
        </w:rPr>
        <w:t xml:space="preserve">- </w:t>
      </w:r>
      <w:r w:rsidR="00D917DE" w:rsidRPr="007C797B">
        <w:rPr>
          <w:rStyle w:val="CAADRIAblack"/>
        </w:rPr>
        <w:t>200 words, which contains the problem statement, article aim, original contribution, research question, metho</w:t>
      </w:r>
      <w:r w:rsidR="00D917DE" w:rsidRPr="007E0CE6">
        <w:t xml:space="preserve">dology, and main conclusion. The abstract should not contain </w:t>
      </w:r>
      <w:r w:rsidR="00146C4E" w:rsidRPr="007E0CE6">
        <w:t xml:space="preserve">any </w:t>
      </w:r>
      <w:r w:rsidR="00D917DE" w:rsidRPr="007E0CE6">
        <w:t>references.</w:t>
      </w:r>
      <w:r w:rsidR="00176FC5" w:rsidRPr="007E0CE6">
        <w:t xml:space="preserve"> Insert your paper title in the fields above</w:t>
      </w:r>
      <w:r w:rsidR="00673684">
        <w:t>.</w:t>
      </w:r>
      <w:r w:rsidR="00176FC5" w:rsidRPr="007E0CE6">
        <w:t xml:space="preserve"> </w:t>
      </w:r>
      <w:r w:rsidR="00673684">
        <w:t>T</w:t>
      </w:r>
      <w:r w:rsidR="00176FC5" w:rsidRPr="007E0CE6">
        <w:t>he use of the sub-title format is optional</w:t>
      </w:r>
      <w:r w:rsidR="0090291C">
        <w:t xml:space="preserve">, please delete the </w:t>
      </w:r>
      <w:r w:rsidR="00647208" w:rsidRPr="007E0CE6">
        <w:t>sub-title</w:t>
      </w:r>
      <w:r w:rsidR="00647208">
        <w:t xml:space="preserve"> </w:t>
      </w:r>
      <w:r w:rsidR="0090291C">
        <w:t>field if it is not used</w:t>
      </w:r>
      <w:r w:rsidR="00176FC5" w:rsidRPr="007E0CE6">
        <w:t>.</w:t>
      </w:r>
    </w:p>
    <w:p w14:paraId="4883BEEF" w14:textId="2F6A103E" w:rsidR="00455285" w:rsidRPr="007E0CE6" w:rsidRDefault="00455285" w:rsidP="007E0CE6">
      <w:pPr>
        <w:pStyle w:val="CAADRIAkeyword"/>
      </w:pPr>
      <w:r w:rsidRPr="007E0CE6">
        <w:rPr>
          <w:rStyle w:val="CAADRIAstrong"/>
        </w:rPr>
        <w:t xml:space="preserve">Keywords. </w:t>
      </w:r>
      <w:r w:rsidR="0046075F" w:rsidRPr="007E0CE6">
        <w:tab/>
      </w:r>
      <w:r w:rsidR="00D917DE" w:rsidRPr="007E0CE6">
        <w:t xml:space="preserve">Five </w:t>
      </w:r>
      <w:r w:rsidR="005512B5" w:rsidRPr="007E0CE6">
        <w:t>to eight keywords</w:t>
      </w:r>
      <w:r w:rsidR="005512B5">
        <w:t>,</w:t>
      </w:r>
      <w:r w:rsidR="005512B5" w:rsidRPr="007E0CE6">
        <w:t xml:space="preserve"> identify the main topic</w:t>
      </w:r>
      <w:r w:rsidR="005512B5">
        <w:t>,</w:t>
      </w:r>
      <w:r w:rsidR="005512B5" w:rsidRPr="007E0CE6">
        <w:t xml:space="preserve"> two to four words each</w:t>
      </w:r>
      <w:r w:rsidR="005512B5">
        <w:t>,</w:t>
      </w:r>
      <w:r w:rsidR="005512B5" w:rsidRPr="007E0CE6">
        <w:t xml:space="preserve"> specific instead of general</w:t>
      </w:r>
    </w:p>
    <w:p w14:paraId="2989DE26" w14:textId="77777777" w:rsidR="00455285" w:rsidRPr="009963F4" w:rsidRDefault="00455285" w:rsidP="0034450E">
      <w:pPr>
        <w:pStyle w:val="CAADRIAheading1"/>
      </w:pPr>
      <w:r w:rsidRPr="009963F4">
        <w:t>Introduction</w:t>
      </w:r>
    </w:p>
    <w:p w14:paraId="13DAE74F" w14:textId="0FEA4CE2" w:rsidR="00281D9B" w:rsidRPr="00673684" w:rsidRDefault="00281D9B" w:rsidP="0040688C">
      <w:pPr>
        <w:pStyle w:val="CAADRIAtextfirst"/>
        <w:rPr>
          <w:rStyle w:val="CAADRIAblack"/>
        </w:rPr>
      </w:pPr>
      <w:r>
        <w:t xml:space="preserve">Authors of accepted </w:t>
      </w:r>
      <w:r w:rsidR="00B60BC4">
        <w:t>abstracts</w:t>
      </w:r>
      <w:r>
        <w:t xml:space="preserve"> are invited to submit </w:t>
      </w:r>
      <w:r w:rsidR="00B60BC4">
        <w:t>full</w:t>
      </w:r>
      <w:r>
        <w:t xml:space="preserve"> </w:t>
      </w:r>
      <w:r w:rsidR="00002AF6">
        <w:t>papers for the final stage</w:t>
      </w:r>
      <w:r>
        <w:t xml:space="preserve"> of the CAADRIA </w:t>
      </w:r>
      <w:r w:rsidR="00002AF6">
        <w:t>paper selection</w:t>
      </w:r>
      <w:r>
        <w:t xml:space="preserve"> process. Inclusion of full papers in the conference presentations and proceedings </w:t>
      </w:r>
      <w:r w:rsidR="00B60BC4">
        <w:t>publications will be subject to</w:t>
      </w:r>
      <w:r w:rsidR="00002AF6">
        <w:t xml:space="preserve"> review</w:t>
      </w:r>
      <w:r w:rsidR="000F3AC3">
        <w:t xml:space="preserve"> </w:t>
      </w:r>
      <w:r w:rsidR="00B60BC4">
        <w:t>acceptance</w:t>
      </w:r>
      <w:r>
        <w:t xml:space="preserve">, to compliance with submission deadlines and formatting guidelines, and to payment of the conference registration </w:t>
      </w:r>
      <w:r w:rsidRPr="0040688C">
        <w:t>fee.</w:t>
      </w:r>
      <w:r w:rsidR="00DE7492" w:rsidRPr="0040688C">
        <w:t xml:space="preserve"> </w:t>
      </w:r>
      <w:r w:rsidRPr="0040688C">
        <w:t>This document contains the required guidelines and styles for formatting a full paper for CAADRI</w:t>
      </w:r>
      <w:r w:rsidRPr="00673684">
        <w:rPr>
          <w:rStyle w:val="CAADRIAblack"/>
        </w:rPr>
        <w:t>A 202</w:t>
      </w:r>
      <w:r w:rsidR="00F6226E">
        <w:rPr>
          <w:rStyle w:val="CAADRIAblack"/>
        </w:rPr>
        <w:t>5</w:t>
      </w:r>
      <w:r w:rsidRPr="00673684">
        <w:rPr>
          <w:rStyle w:val="CAADRIAblack"/>
        </w:rPr>
        <w:t xml:space="preserve"> conference publication. </w:t>
      </w:r>
      <w:r w:rsidR="00BD626E" w:rsidRPr="00673684">
        <w:rPr>
          <w:rStyle w:val="CAADRIAblack"/>
        </w:rPr>
        <w:t xml:space="preserve">Please read and follow these guidelines carefully. Papers that do not match the required formatting </w:t>
      </w:r>
      <w:r w:rsidR="00002AF6" w:rsidRPr="00673684">
        <w:rPr>
          <w:rStyle w:val="CAADRIAblack"/>
        </w:rPr>
        <w:t>may be excluded from the</w:t>
      </w:r>
      <w:r w:rsidR="00BD626E" w:rsidRPr="00673684">
        <w:rPr>
          <w:rStyle w:val="CAADRIAblack"/>
        </w:rPr>
        <w:t xml:space="preserve"> </w:t>
      </w:r>
      <w:r w:rsidR="00B60BC4">
        <w:rPr>
          <w:rStyle w:val="CAADRIAblack"/>
        </w:rPr>
        <w:t>peer review proces</w:t>
      </w:r>
      <w:r w:rsidR="00BD626E" w:rsidRPr="00673684">
        <w:rPr>
          <w:rStyle w:val="CAADRIAblack"/>
        </w:rPr>
        <w:t>s.</w:t>
      </w:r>
    </w:p>
    <w:p w14:paraId="71723616" w14:textId="7F0E9AD7" w:rsidR="00F95897" w:rsidRPr="0029608A" w:rsidRDefault="00D042DD" w:rsidP="00F95897">
      <w:pPr>
        <w:pStyle w:val="CAADRIAheading1"/>
        <w:rPr>
          <w:rStyle w:val="CAADRIAred"/>
        </w:rPr>
      </w:pPr>
      <w:r w:rsidRPr="00923D22">
        <w:t>Pa</w:t>
      </w:r>
      <w:r w:rsidRPr="0029608A">
        <w:rPr>
          <w:rStyle w:val="CAADRIAblack"/>
        </w:rPr>
        <w:t>per Len</w:t>
      </w:r>
      <w:r w:rsidRPr="00923D22">
        <w:t>gth</w:t>
      </w:r>
      <w:r w:rsidR="007C0C7E" w:rsidRPr="0029608A">
        <w:rPr>
          <w:rStyle w:val="CAADRIAred"/>
          <w:noProof/>
          <w:lang w:eastAsia="en-GB"/>
        </w:rPr>
        <mc:AlternateContent>
          <mc:Choice Requires="wps">
            <w:drawing>
              <wp:anchor distT="0" distB="0" distL="114300" distR="114300" simplePos="0" relativeHeight="251661312" behindDoc="0" locked="1" layoutInCell="1" allowOverlap="1" wp14:anchorId="3A935C4E" wp14:editId="542FABCE">
                <wp:simplePos x="0" y="0"/>
                <wp:positionH relativeFrom="column">
                  <wp:align>center</wp:align>
                </wp:positionH>
                <wp:positionV relativeFrom="page">
                  <wp:posOffset>8641080</wp:posOffset>
                </wp:positionV>
                <wp:extent cx="4345200" cy="70560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4345200" cy="7056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2312E4A" w14:textId="77777777" w:rsidR="004533CB" w:rsidRDefault="004533CB" w:rsidP="004533CB">
                            <w:pPr>
                              <w:pStyle w:val="CAADRIAtext"/>
                              <w:pBdr>
                                <w:top w:val="single" w:sz="4" w:space="1" w:color="auto"/>
                                <w:left w:val="single" w:sz="4" w:space="4" w:color="auto"/>
                                <w:bottom w:val="single" w:sz="4" w:space="1" w:color="auto"/>
                                <w:right w:val="single" w:sz="4" w:space="4" w:color="auto"/>
                              </w:pBdr>
                              <w:rPr>
                                <w:rStyle w:val="CAADRIAsuperscript"/>
                              </w:rPr>
                            </w:pPr>
                          </w:p>
                          <w:p w14:paraId="3F1A42BE" w14:textId="3DBBB42A" w:rsidR="007A681B" w:rsidRPr="00E1067C" w:rsidRDefault="00360CE7" w:rsidP="004533CB">
                            <w:pPr>
                              <w:pStyle w:val="CAADRIAtext"/>
                              <w:pBdr>
                                <w:top w:val="single" w:sz="4" w:space="1" w:color="auto"/>
                                <w:left w:val="single" w:sz="4" w:space="4" w:color="auto"/>
                                <w:bottom w:val="single" w:sz="4" w:space="1" w:color="auto"/>
                                <w:right w:val="single" w:sz="4" w:space="4" w:color="auto"/>
                              </w:pBdr>
                              <w:rPr>
                                <w:rStyle w:val="CAADRIAsuperscript"/>
                              </w:rPr>
                            </w:pPr>
                            <w:r w:rsidRPr="00E1067C">
                              <w:rPr>
                                <w:rStyle w:val="CAADRIAsuperscript"/>
                              </w:rPr>
                              <w:t>–</w:t>
                            </w:r>
                            <w:r>
                              <w:rPr>
                                <w:rStyle w:val="CAADRIAsuperscript"/>
                              </w:rPr>
                              <w:t xml:space="preserve"> LEAVE THIS WHITE BOX ON </w:t>
                            </w:r>
                            <w:r w:rsidR="0090291C">
                              <w:rPr>
                                <w:rStyle w:val="CAADRIAsuperscript"/>
                              </w:rPr>
                              <w:t>PAGE</w:t>
                            </w:r>
                            <w:r w:rsidR="0034450E" w:rsidRPr="0090291C">
                              <w:rPr>
                                <w:rStyle w:val="CAADRIAsuperscript"/>
                              </w:rPr>
                              <w:t xml:space="preserve"> </w:t>
                            </w:r>
                            <w:r w:rsidR="0090291C">
                              <w:rPr>
                                <w:rStyle w:val="CAADRIAsuperscript"/>
                              </w:rPr>
                              <w:t>0</w:t>
                            </w:r>
                            <w:r w:rsidR="0034450E" w:rsidRPr="0090291C">
                              <w:rPr>
                                <w:rStyle w:val="CAADRIAsuperscript"/>
                              </w:rPr>
                              <w:t>1</w:t>
                            </w:r>
                            <w:r w:rsidR="0090291C">
                              <w:rPr>
                                <w:rStyle w:val="CAADRIAsuperscript"/>
                              </w:rPr>
                              <w:t>!</w:t>
                            </w:r>
                            <w:r w:rsidR="00461021">
                              <w:rPr>
                                <w:rStyle w:val="CAADRIAsuperscript"/>
                              </w:rPr>
                              <w:t>!</w:t>
                            </w:r>
                            <w:r w:rsidR="007A681B" w:rsidRPr="0090291C">
                              <w:rPr>
                                <w:rStyle w:val="CAADRIAsuperscript"/>
                              </w:rPr>
                              <w:t xml:space="preserve"> </w:t>
                            </w:r>
                            <w:r w:rsidR="007A681B" w:rsidRPr="00E1067C">
                              <w:rPr>
                                <w:rStyle w:val="CAADRIAsuperscript"/>
                              </w:rPr>
                              <w:t xml:space="preserve">– </w:t>
                            </w:r>
                            <w:r w:rsidR="0029645A" w:rsidRPr="0029645A">
                              <w:rPr>
                                <w:rStyle w:val="CAADRIAsuperscript"/>
                              </w:rPr>
                              <w:t>If it has moved, you can cut and paste it back to page 1, right click on the boundary and choose 'More Layout Options...' and then under 'Vertical', choose 'Absolute position' - 24 cm (below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35C4E" id="Rectangle 9" o:spid="_x0000_s1026" style="position:absolute;left:0;text-align:left;margin-left:0;margin-top:680.4pt;width:342.15pt;height:55.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" fillcolor="white [3212]" stroked="f">
                <v:textbox>
                  <w:txbxContent>
                    <w:p w14:paraId="42312E4A" w14:textId="77777777" w:rsidR="004533CB" w:rsidRDefault="004533CB" w:rsidP="004533CB">
                      <w:pPr>
                        <w:pStyle w:val="CAADRIAtext"/>
                        <w:pBdr>
                          <w:top w:val="single" w:sz="4" w:space="1" w:color="auto"/>
                          <w:left w:val="single" w:sz="4" w:space="4" w:color="auto"/>
                          <w:bottom w:val="single" w:sz="4" w:space="1" w:color="auto"/>
                          <w:right w:val="single" w:sz="4" w:space="4" w:color="auto"/>
                        </w:pBdr>
                        <w:rPr>
                          <w:rStyle w:val="CAADRIAsuperscript"/>
                        </w:rPr>
                      </w:pPr>
                    </w:p>
                    <w:p w14:paraId="3F1A42BE" w14:textId="3DBBB42A" w:rsidR="007A681B" w:rsidRPr="00E1067C" w:rsidRDefault="00360CE7" w:rsidP="004533CB">
                      <w:pPr>
                        <w:pStyle w:val="CAADRIAtext"/>
                        <w:pBdr>
                          <w:top w:val="single" w:sz="4" w:space="1" w:color="auto"/>
                          <w:left w:val="single" w:sz="4" w:space="4" w:color="auto"/>
                          <w:bottom w:val="single" w:sz="4" w:space="1" w:color="auto"/>
                          <w:right w:val="single" w:sz="4" w:space="4" w:color="auto"/>
                        </w:pBdr>
                        <w:rPr>
                          <w:rStyle w:val="CAADRIAsuperscript"/>
                        </w:rPr>
                      </w:pPr>
                      <w:r w:rsidRPr="00E1067C">
                        <w:rPr>
                          <w:rStyle w:val="CAADRIAsuperscript"/>
                        </w:rPr>
                        <w:t>–</w:t>
                      </w:r>
                      <w:r>
                        <w:rPr>
                          <w:rStyle w:val="CAADRIAsuperscript"/>
                        </w:rPr>
                        <w:t xml:space="preserve"> LEAVE THIS WHITE BOX ON </w:t>
                      </w:r>
                      <w:r w:rsidR="0090291C">
                        <w:rPr>
                          <w:rStyle w:val="CAADRIAsuperscript"/>
                        </w:rPr>
                        <w:t>PAGE</w:t>
                      </w:r>
                      <w:r w:rsidR="0034450E" w:rsidRPr="0090291C">
                        <w:rPr>
                          <w:rStyle w:val="CAADRIAsuperscript"/>
                        </w:rPr>
                        <w:t xml:space="preserve"> </w:t>
                      </w:r>
                      <w:r w:rsidR="0090291C">
                        <w:rPr>
                          <w:rStyle w:val="CAADRIAsuperscript"/>
                        </w:rPr>
                        <w:t>0</w:t>
                      </w:r>
                      <w:r w:rsidR="0034450E" w:rsidRPr="0090291C">
                        <w:rPr>
                          <w:rStyle w:val="CAADRIAsuperscript"/>
                        </w:rPr>
                        <w:t>1</w:t>
                      </w:r>
                      <w:r w:rsidR="0090291C">
                        <w:rPr>
                          <w:rStyle w:val="CAADRIAsuperscript"/>
                        </w:rPr>
                        <w:t>!</w:t>
                      </w:r>
                      <w:r w:rsidR="00461021">
                        <w:rPr>
                          <w:rStyle w:val="CAADRIAsuperscript"/>
                        </w:rPr>
                        <w:t>!</w:t>
                      </w:r>
                      <w:r w:rsidR="007A681B" w:rsidRPr="0090291C">
                        <w:rPr>
                          <w:rStyle w:val="CAADRIAsuperscript"/>
                        </w:rPr>
                        <w:t xml:space="preserve"> </w:t>
                      </w:r>
                      <w:r w:rsidR="007A681B" w:rsidRPr="00E1067C">
                        <w:rPr>
                          <w:rStyle w:val="CAADRIAsuperscript"/>
                        </w:rPr>
                        <w:t xml:space="preserve">– </w:t>
                      </w:r>
                      <w:r w:rsidR="0029645A" w:rsidRPr="0029645A">
                        <w:rPr>
                          <w:rStyle w:val="CAADRIAsuperscript"/>
                        </w:rPr>
                        <w:t>If it has moved, you can cut and paste it back to page 1, right click on the boundary and choose 'More Layout Options...' and then under 'Vertical', choose 'Absolute position' - 24 cm (below Page).</w:t>
                      </w:r>
                    </w:p>
                  </w:txbxContent>
                </v:textbox>
                <w10:wrap type="topAndBottom" anchory="page"/>
                <w10:anchorlock/>
              </v:rect>
            </w:pict>
          </mc:Fallback>
        </mc:AlternateContent>
      </w:r>
    </w:p>
    <w:p w14:paraId="75F61656" w14:textId="3D9B08AF" w:rsidR="00D042DD" w:rsidRPr="0029608A" w:rsidRDefault="00D042DD" w:rsidP="0034450E">
      <w:pPr>
        <w:pStyle w:val="CAADRIAtextfirst"/>
        <w:rPr>
          <w:rStyle w:val="CAADRIAblack"/>
        </w:rPr>
      </w:pPr>
      <w:r w:rsidRPr="0029608A">
        <w:rPr>
          <w:rStyle w:val="CAADRIAblack"/>
        </w:rPr>
        <w:t xml:space="preserve">There is no maximum word count for full papers, but a limit of 10 pages when entering the text and images into this template. </w:t>
      </w:r>
      <w:r w:rsidR="002303B1" w:rsidRPr="0029608A">
        <w:rPr>
          <w:rStyle w:val="CAADRIAblack"/>
        </w:rPr>
        <w:t xml:space="preserve">The paper content should be formatted EXACTLY </w:t>
      </w:r>
      <w:proofErr w:type="gramStart"/>
      <w:r w:rsidR="002303B1" w:rsidRPr="0029608A">
        <w:rPr>
          <w:rStyle w:val="CAADRIAblack"/>
        </w:rPr>
        <w:t>similar to</w:t>
      </w:r>
      <w:proofErr w:type="gramEnd"/>
      <w:r w:rsidR="002303B1" w:rsidRPr="0029608A">
        <w:rPr>
          <w:rStyle w:val="CAADRIAblack"/>
        </w:rPr>
        <w:t xml:space="preserve"> this example paper, using the formatting styles contained in the document. </w:t>
      </w:r>
    </w:p>
    <w:p w14:paraId="6C5A1AFD" w14:textId="1779632A" w:rsidR="0010155D" w:rsidRPr="00B1048C" w:rsidRDefault="00D042DD" w:rsidP="0034450E">
      <w:pPr>
        <w:pStyle w:val="CAADRIAtext"/>
      </w:pPr>
      <w:r>
        <w:t xml:space="preserve">The </w:t>
      </w:r>
      <w:r w:rsidR="00E957AB">
        <w:t>10-page</w:t>
      </w:r>
      <w:r>
        <w:t xml:space="preserve"> limit applies to all content combined, including main text, images, captions and </w:t>
      </w:r>
      <w:r w:rsidR="00E957AB">
        <w:t>bibliography</w:t>
      </w:r>
      <w:r>
        <w:t xml:space="preserve">. The number of images, their size and location within the text will affect the number of words that the paper can contain, and it is recommended </w:t>
      </w:r>
      <w:r>
        <w:lastRenderedPageBreak/>
        <w:t xml:space="preserve">to edit your paper in a comprehensive manner to achieve an efficient and well-ordered arrangement of content on your pages. The finalisation of your paper will require several rounds of editing content and visually inspecting the output. </w:t>
      </w:r>
      <w:r w:rsidRPr="00B1048C">
        <w:t>The total page count can be less than 10 pages but must be an even number</w:t>
      </w:r>
      <w:r w:rsidR="00B1048C">
        <w:t xml:space="preserve"> </w:t>
      </w:r>
      <w:r w:rsidRPr="00B1048C">
        <w:t>(6 or 8 pages).</w:t>
      </w:r>
      <w:r w:rsidR="00FA157F" w:rsidRPr="00B1048C">
        <w:t xml:space="preserve"> For submission to the peer review process, </w:t>
      </w:r>
      <w:r w:rsidR="00B1048C">
        <w:t>you are required to create a</w:t>
      </w:r>
      <w:r w:rsidR="00FA157F" w:rsidRPr="00B1048C">
        <w:t xml:space="preserve"> PDF printed version</w:t>
      </w:r>
      <w:r w:rsidR="00330CCC" w:rsidRPr="00B1048C">
        <w:t xml:space="preserve"> </w:t>
      </w:r>
      <w:r w:rsidR="00B1048C">
        <w:t>of your paper from MS Word using this template</w:t>
      </w:r>
      <w:r w:rsidR="00330CCC" w:rsidRPr="00B1048C">
        <w:t>.</w:t>
      </w:r>
    </w:p>
    <w:p w14:paraId="732CA1D0" w14:textId="2F3DFF79" w:rsidR="00476697" w:rsidRPr="009963F4" w:rsidRDefault="00476697" w:rsidP="0034450E">
      <w:pPr>
        <w:pStyle w:val="CAADRIAheading1"/>
      </w:pPr>
      <w:r w:rsidRPr="009963F4">
        <w:t>Body Text and Headings Styles</w:t>
      </w:r>
    </w:p>
    <w:p w14:paraId="5F368BF7" w14:textId="335F0BA1" w:rsidR="009E3DFD" w:rsidRPr="00DE7492" w:rsidRDefault="00D917DE" w:rsidP="0034450E">
      <w:pPr>
        <w:pStyle w:val="CAADRIAtextfirst"/>
      </w:pPr>
      <w:r w:rsidRPr="00DE7492">
        <w:t xml:space="preserve">This is </w:t>
      </w:r>
      <w:r w:rsidR="00D76407" w:rsidRPr="00DE7492">
        <w:t>an example of the</w:t>
      </w:r>
      <w:r w:rsidRPr="00DE7492">
        <w:t xml:space="preserve"> first paragraph of body text after a heading. </w:t>
      </w:r>
      <w:r w:rsidR="00D76407" w:rsidRPr="00DE7492">
        <w:t xml:space="preserve">These paragraphs do not have an indentation of the first line. </w:t>
      </w:r>
      <w:r w:rsidRPr="00DE7492">
        <w:t xml:space="preserve">Use the style ‘CAADRIA text first’ for </w:t>
      </w:r>
      <w:r w:rsidR="00F553BB">
        <w:t>the first paragraph after any type of heading</w:t>
      </w:r>
      <w:r w:rsidRPr="00DE7492">
        <w:t>.</w:t>
      </w:r>
    </w:p>
    <w:p w14:paraId="775BEF88" w14:textId="720A98CF" w:rsidR="004D6520" w:rsidRPr="00DE7492" w:rsidRDefault="00D76407" w:rsidP="0034450E">
      <w:pPr>
        <w:pStyle w:val="CAADRIAtext"/>
      </w:pPr>
      <w:r w:rsidRPr="00DE7492">
        <w:t>All other paragraphs should be formatted using the ‘CAADRIA text’ style. These paragraphs have a 0.5 cm indentation of the first line. Please do NOT adjust any of the styles, fonts, line spacing etc., only the CAADRIA styles should be used to format your document.</w:t>
      </w:r>
    </w:p>
    <w:p w14:paraId="34B8B136" w14:textId="1B952F2B" w:rsidR="00D76407" w:rsidRPr="00DE7492" w:rsidRDefault="00D76407" w:rsidP="0034450E">
      <w:pPr>
        <w:pStyle w:val="CAADRIAtext"/>
      </w:pPr>
      <w:r w:rsidRPr="00DE7492">
        <w:t xml:space="preserve">For the heading at the start of this section, use the ‘CAADRIA heading 1’ style. All headings </w:t>
      </w:r>
      <w:r w:rsidR="00917BB1" w:rsidRPr="00DE7492">
        <w:t xml:space="preserve">and sub-headings </w:t>
      </w:r>
      <w:r w:rsidRPr="00DE7492">
        <w:t xml:space="preserve">should automatically be numbered, except for the </w:t>
      </w:r>
      <w:r w:rsidR="005A5282" w:rsidRPr="00DE7492">
        <w:t xml:space="preserve">‘Acknowledgements’ and </w:t>
      </w:r>
      <w:r w:rsidRPr="00DE7492">
        <w:t>‘References’ heading.</w:t>
      </w:r>
      <w:r w:rsidR="00CF7142" w:rsidRPr="00AE6379">
        <w:t xml:space="preserve"> </w:t>
      </w:r>
    </w:p>
    <w:p w14:paraId="10D21C1F" w14:textId="77777777" w:rsidR="000C430D" w:rsidRPr="0034450E" w:rsidRDefault="000C430D" w:rsidP="000C430D">
      <w:pPr>
        <w:pStyle w:val="CAADRIAheading2"/>
      </w:pPr>
      <w:r w:rsidRPr="0034450E">
        <w:t>LEVEL 2 HEADING</w:t>
      </w:r>
    </w:p>
    <w:p w14:paraId="2C05F9FF" w14:textId="462D60A2" w:rsidR="00917BB1" w:rsidRDefault="00917BB1" w:rsidP="0034450E">
      <w:pPr>
        <w:pStyle w:val="CAADRIAtextfirst"/>
      </w:pPr>
      <w:r>
        <w:t xml:space="preserve">Above is an example of the ‘CAADRIA heading 2’ sub-level heading. </w:t>
      </w:r>
      <w:r w:rsidR="00637E28">
        <w:t>Their use is optional, u</w:t>
      </w:r>
      <w:r>
        <w:t xml:space="preserve">se these </w:t>
      </w:r>
      <w:r w:rsidR="00637E28">
        <w:t xml:space="preserve">when necessary </w:t>
      </w:r>
      <w:r>
        <w:t xml:space="preserve">to give the paper a clear content structure </w:t>
      </w:r>
      <w:r w:rsidR="00637E28">
        <w:t>within</w:t>
      </w:r>
      <w:r>
        <w:t xml:space="preserve"> the basic ‘</w:t>
      </w:r>
      <w:proofErr w:type="spellStart"/>
      <w:r>
        <w:t>IMRaD</w:t>
      </w:r>
      <w:proofErr w:type="spellEnd"/>
      <w:r>
        <w:t>’ structure (Introduction, Methodology, Results and Discussion).</w:t>
      </w:r>
    </w:p>
    <w:p w14:paraId="1B5335AF" w14:textId="10DA8029" w:rsidR="00637E28" w:rsidRPr="0034450E" w:rsidRDefault="00156AE3" w:rsidP="0034450E">
      <w:pPr>
        <w:pStyle w:val="CAADRIAheading3"/>
      </w:pPr>
      <w:r w:rsidRPr="0034450E">
        <w:t>Level 3 Heading</w:t>
      </w:r>
    </w:p>
    <w:p w14:paraId="60E37510" w14:textId="27DBA0FD" w:rsidR="00637E28" w:rsidRPr="00726322" w:rsidRDefault="00637E28" w:rsidP="0034450E">
      <w:pPr>
        <w:pStyle w:val="CAADRIAtextfirst"/>
      </w:pPr>
      <w:r w:rsidRPr="00726322">
        <w:t xml:space="preserve">Above is an example of the ‘CAADRIA heading 3’ sub-level heading. Use </w:t>
      </w:r>
      <w:r w:rsidR="00B1048C" w:rsidRPr="00726322">
        <w:t>this</w:t>
      </w:r>
      <w:r w:rsidRPr="00726322">
        <w:t xml:space="preserve"> </w:t>
      </w:r>
      <w:r w:rsidR="00B1048C" w:rsidRPr="00726322">
        <w:t xml:space="preserve">heading </w:t>
      </w:r>
      <w:proofErr w:type="gramStart"/>
      <w:r w:rsidRPr="00726322">
        <w:t>only</w:t>
      </w:r>
      <w:proofErr w:type="gramEnd"/>
      <w:r w:rsidRPr="00726322">
        <w:t xml:space="preserve"> </w:t>
      </w:r>
      <w:r w:rsidR="00B1048C" w:rsidRPr="00726322">
        <w:t>if</w:t>
      </w:r>
      <w:r w:rsidRPr="00726322">
        <w:t xml:space="preserve"> necessary, in the instance of very long level 2 sub-sections where the content needs to be structured.</w:t>
      </w:r>
    </w:p>
    <w:p w14:paraId="045BB88D" w14:textId="3131642C" w:rsidR="004D6520" w:rsidRPr="00637E28" w:rsidRDefault="00637E28" w:rsidP="0034450E">
      <w:pPr>
        <w:pStyle w:val="CAADRIAheading1"/>
      </w:pPr>
      <w:r w:rsidRPr="00637E28">
        <w:t xml:space="preserve">The Use of Images and </w:t>
      </w:r>
      <w:r w:rsidR="00D042DD">
        <w:t>Diagrams</w:t>
      </w:r>
    </w:p>
    <w:p w14:paraId="42DF31E9" w14:textId="66F054A7" w:rsidR="00EF6A8B" w:rsidRPr="00726322" w:rsidRDefault="00EF6A8B" w:rsidP="0034450E">
      <w:pPr>
        <w:pStyle w:val="CAADRIAtextfirst"/>
      </w:pPr>
      <w:r w:rsidRPr="00726322">
        <w:t xml:space="preserve">Images, </w:t>
      </w:r>
      <w:r w:rsidR="00476697" w:rsidRPr="00726322">
        <w:t xml:space="preserve">diagrams </w:t>
      </w:r>
      <w:r w:rsidRPr="00726322">
        <w:t xml:space="preserve">and graphs should be prepared as high-quality </w:t>
      </w:r>
      <w:proofErr w:type="gramStart"/>
      <w:r w:rsidRPr="00726322">
        <w:t>pixel based</w:t>
      </w:r>
      <w:proofErr w:type="gramEnd"/>
      <w:r w:rsidRPr="00726322">
        <w:t xml:space="preserve"> graphics and inserted in the full paper document. All figures and tables must be referenced within the body of the paper (</w:t>
      </w:r>
      <w:r w:rsidR="00476697" w:rsidRPr="00726322">
        <w:t>e.g.,</w:t>
      </w:r>
      <w:r w:rsidRPr="00726322">
        <w:t xml:space="preserve"> “</w:t>
      </w:r>
      <w:r w:rsidR="00476697" w:rsidRPr="00726322">
        <w:t>F</w:t>
      </w:r>
      <w:r w:rsidRPr="00726322">
        <w:t>igure 1</w:t>
      </w:r>
      <w:r w:rsidR="00476697" w:rsidRPr="00726322">
        <w:t xml:space="preserve"> describes ….</w:t>
      </w:r>
      <w:r w:rsidRPr="00726322">
        <w:t>” or “</w:t>
      </w:r>
      <w:r w:rsidR="00476697" w:rsidRPr="00726322">
        <w:t>results are listed in T</w:t>
      </w:r>
      <w:r w:rsidRPr="00726322">
        <w:t>able 1”). Images, tables and graphs should be inserted directly after or close to their description in the text. All figures should be captioned</w:t>
      </w:r>
      <w:r w:rsidR="00476697" w:rsidRPr="00726322">
        <w:t>, following the example shown in Figure 1.</w:t>
      </w:r>
    </w:p>
    <w:p w14:paraId="2F27973E" w14:textId="2C34C9C8" w:rsidR="00D042DD" w:rsidRPr="00726322" w:rsidRDefault="00D042DD" w:rsidP="0034450E">
      <w:pPr>
        <w:pStyle w:val="CAADRIAtext"/>
      </w:pPr>
      <w:r w:rsidRPr="00726322">
        <w:t>Use .jpg for photos and renderings (300 dpi</w:t>
      </w:r>
      <w:r w:rsidR="00DE7492" w:rsidRPr="00726322">
        <w:t>, quality: High</w:t>
      </w:r>
      <w:r w:rsidRPr="00726322">
        <w:t>) or .</w:t>
      </w:r>
      <w:proofErr w:type="spellStart"/>
      <w:r w:rsidRPr="00726322">
        <w:t>png</w:t>
      </w:r>
      <w:proofErr w:type="spellEnd"/>
      <w:r w:rsidRPr="00726322">
        <w:t xml:space="preserve"> for graphs, line drawings, etc. (600 dpi). With the CAADRIA page format, the standard width of figures is 120 mm, which translates to a minimum image width of 1500 or 3000 pixels for 300 and 600 dpi respectively. The image width can be less than the full width of the </w:t>
      </w:r>
      <w:proofErr w:type="gramStart"/>
      <w:r w:rsidRPr="00726322">
        <w:t>text, and</w:t>
      </w:r>
      <w:proofErr w:type="gramEnd"/>
      <w:r w:rsidRPr="00726322">
        <w:t xml:space="preserve"> should use a centered horizontal alignment. </w:t>
      </w:r>
      <w:r w:rsidR="007659B4">
        <w:t>After inserting an image, click the image and choose 'Layout Options / Top and Bottom' and 'See more …' and uncheck 'Allow overlap'.</w:t>
      </w:r>
    </w:p>
    <w:p w14:paraId="1CE1F76C" w14:textId="3ED311F2" w:rsidR="00D042DD" w:rsidRPr="0041172F" w:rsidRDefault="00330CCC" w:rsidP="0034450E">
      <w:pPr>
        <w:pStyle w:val="CAADRIAtext"/>
      </w:pPr>
      <w:r w:rsidRPr="009660E0">
        <w:rPr>
          <w:noProof/>
          <w:lang w:eastAsia="en-GB"/>
        </w:rPr>
        <w:lastRenderedPageBreak/>
        <w:drawing>
          <wp:anchor distT="0" distB="0" distL="114300" distR="114300" simplePos="0" relativeHeight="251660288" behindDoc="0" locked="0" layoutInCell="1" allowOverlap="0" wp14:anchorId="430C80EE" wp14:editId="42643493">
            <wp:simplePos x="0" y="0"/>
            <wp:positionH relativeFrom="margin">
              <wp:posOffset>436880</wp:posOffset>
            </wp:positionH>
            <wp:positionV relativeFrom="paragraph">
              <wp:posOffset>885080</wp:posOffset>
            </wp:positionV>
            <wp:extent cx="3448800" cy="1926000"/>
            <wp:effectExtent l="0" t="0" r="0" b="0"/>
            <wp:wrapTopAndBottom/>
            <wp:docPr id="4" name="Picture 4" descr="A picture containing colorful,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lorful, flow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8800" cy="1926000"/>
                    </a:xfrm>
                    <a:prstGeom prst="rect">
                      <a:avLst/>
                    </a:prstGeom>
                  </pic:spPr>
                </pic:pic>
              </a:graphicData>
            </a:graphic>
            <wp14:sizeRelH relativeFrom="margin">
              <wp14:pctWidth>0</wp14:pctWidth>
            </wp14:sizeRelH>
            <wp14:sizeRelV relativeFrom="margin">
              <wp14:pctHeight>0</wp14:pctHeight>
            </wp14:sizeRelV>
          </wp:anchor>
        </w:drawing>
      </w:r>
      <w:r w:rsidR="00D042DD" w:rsidRPr="0041172F">
        <w:t>Figures should be well-readable and augment the text with additional information. If that is not the case (for instance: Grasshopper screenshots), editors may remove them during layout without further notice. If text is included in your graphs or diagrams, please make sure the text is clearly legible, compared to a minimum font size of 7 points when printed.</w:t>
      </w:r>
      <w:r w:rsidR="00DE7492" w:rsidRPr="0041172F">
        <w:t xml:space="preserve"> </w:t>
      </w:r>
    </w:p>
    <w:p w14:paraId="3FEA78D7" w14:textId="77777777" w:rsidR="00330CCC" w:rsidRPr="0036311F" w:rsidRDefault="00330CCC" w:rsidP="0034450E">
      <w:pPr>
        <w:pStyle w:val="CAADRIAcaptionfigure"/>
      </w:pPr>
      <w:r w:rsidRPr="0036311F">
        <w:t>Figure 1. An image with a caption</w:t>
      </w:r>
    </w:p>
    <w:p w14:paraId="1FFD6847" w14:textId="1F9773B7" w:rsidR="00DE7492" w:rsidRDefault="00EF6A8B" w:rsidP="0034450E">
      <w:pPr>
        <w:pStyle w:val="CAADRIAtext"/>
      </w:pPr>
      <w:r>
        <w:t>Authors are expected to ensure that third-party materials that are copyright(s) are allowed to be republished, in which case the necessary credits should be included. This applies predominantly to photos showing work that does not belong to the author(s); if unsure these figures should be omitted.</w:t>
      </w:r>
      <w:r w:rsidR="004D6520" w:rsidRPr="004475D3">
        <w:t xml:space="preserve"> </w:t>
      </w:r>
    </w:p>
    <w:p w14:paraId="3F9ABB2C" w14:textId="3E554F2C" w:rsidR="00F6226E" w:rsidRPr="00F6226E" w:rsidRDefault="00F6226E" w:rsidP="00F6226E">
      <w:pPr>
        <w:pStyle w:val="CAADRIAheading1"/>
      </w:pPr>
      <w:r w:rsidRPr="00F6226E">
        <w:t xml:space="preserve">The Use of </w:t>
      </w:r>
      <w:r>
        <w:t>AI</w:t>
      </w:r>
    </w:p>
    <w:p w14:paraId="2E0B51D7" w14:textId="4AC1262F" w:rsidR="00F6226E" w:rsidRDefault="00F6226E" w:rsidP="00F6226E">
      <w:pPr>
        <w:pStyle w:val="CAADRIAtext"/>
      </w:pPr>
      <w:r w:rsidRPr="00F6226E">
        <w:t>The use of generative AI and AI-assisted technologies in writing a conference paper for</w:t>
      </w:r>
      <w:r>
        <w:t xml:space="preserve"> CAADRIA is outlined in the following.</w:t>
      </w:r>
    </w:p>
    <w:p w14:paraId="517A1501" w14:textId="77777777" w:rsidR="00F6226E" w:rsidRDefault="00F6226E" w:rsidP="00F6226E">
      <w:pPr>
        <w:pStyle w:val="CAADRIAtext"/>
      </w:pPr>
    </w:p>
    <w:p w14:paraId="6D6554B4" w14:textId="72311CC6" w:rsidR="00F6226E" w:rsidRPr="00F6226E" w:rsidRDefault="00F6226E" w:rsidP="00F6226E">
      <w:pPr>
        <w:pStyle w:val="CAADRIAtext"/>
      </w:pPr>
      <w:r w:rsidRPr="00F6226E">
        <w:t>Do's</w:t>
      </w:r>
      <w:r w:rsidR="00EE075C">
        <w:t>:</w:t>
      </w:r>
    </w:p>
    <w:p w14:paraId="636F6145" w14:textId="77777777" w:rsidR="00F6226E" w:rsidRPr="00F6226E" w:rsidRDefault="00F6226E" w:rsidP="00EE075C">
      <w:pPr>
        <w:pStyle w:val="CAADRIAlistbulletfirst"/>
      </w:pPr>
      <w:r w:rsidRPr="00F6226E">
        <w:t>Authors are allowed to use AI tools for editing and refining their writing: AI tools can be used for tasks such as spelling and grammar checks, checking the flow of the paper, and improving writing style.</w:t>
      </w:r>
    </w:p>
    <w:p w14:paraId="42F372DA" w14:textId="77777777" w:rsidR="00F6226E" w:rsidRPr="00F6226E" w:rsidRDefault="00F6226E" w:rsidP="00F6226E">
      <w:pPr>
        <w:pStyle w:val="CAADRIAlistbullet"/>
      </w:pPr>
      <w:r w:rsidRPr="00F6226E">
        <w:t>AI tools can be used to translate texts from one language to another. However, it's crucial to check the translated content for any inaccuracies.</w:t>
      </w:r>
    </w:p>
    <w:p w14:paraId="1089E66C" w14:textId="77777777" w:rsidR="00F6226E" w:rsidRPr="00F6226E" w:rsidRDefault="00F6226E" w:rsidP="00F6226E">
      <w:pPr>
        <w:pStyle w:val="CAADRIAlistbullet"/>
      </w:pPr>
      <w:r w:rsidRPr="00F6226E">
        <w:t xml:space="preserve">Authors must disclose the use of generative AI and AI-assisted technologies in their manuscript. An AI attribution statement should be included at the end of the paper. </w:t>
      </w:r>
    </w:p>
    <w:p w14:paraId="15596CD1" w14:textId="77777777" w:rsidR="00F6226E" w:rsidRPr="00F6226E" w:rsidRDefault="00F6226E" w:rsidP="00EE075C">
      <w:pPr>
        <w:pStyle w:val="CAADRIAlistbulletlast"/>
      </w:pPr>
      <w:r w:rsidRPr="00F6226E">
        <w:t>If authors used AI tools in their work, they are required to give proper credit and cite their AI sources/tools. This could be direct quotations, paraphrased content, or tasks like editing, translating, image generation, and data processing.</w:t>
      </w:r>
    </w:p>
    <w:p w14:paraId="3D55B502" w14:textId="77777777" w:rsidR="00F6226E" w:rsidRDefault="00F6226E" w:rsidP="00F6226E">
      <w:pPr>
        <w:pStyle w:val="CAADRIAtext"/>
      </w:pPr>
    </w:p>
    <w:p w14:paraId="2E414A48" w14:textId="77777777" w:rsidR="001A1DA5" w:rsidRDefault="001A1DA5" w:rsidP="00F6226E">
      <w:pPr>
        <w:pStyle w:val="CAADRIAtext"/>
      </w:pPr>
    </w:p>
    <w:p w14:paraId="22B04E84" w14:textId="6129BF8E" w:rsidR="00F6226E" w:rsidRPr="00F6226E" w:rsidRDefault="00F6226E" w:rsidP="00F6226E">
      <w:pPr>
        <w:pStyle w:val="CAADRIAtext"/>
      </w:pPr>
      <w:r w:rsidRPr="00F6226E">
        <w:lastRenderedPageBreak/>
        <w:t>Don'ts</w:t>
      </w:r>
      <w:r w:rsidR="00EE075C">
        <w:t>:</w:t>
      </w:r>
    </w:p>
    <w:p w14:paraId="60C0E775" w14:textId="77777777" w:rsidR="00F6226E" w:rsidRPr="00F6226E" w:rsidRDefault="00F6226E" w:rsidP="00EE075C">
      <w:pPr>
        <w:pStyle w:val="CAADRIAlistbulletfirst"/>
      </w:pPr>
      <w:r w:rsidRPr="00F6226E">
        <w:t>Generative AI and AI-assisted technologies should not replace key tasks such as producing scientific, pedagogic or design insights, drawing scientific conclusions, or providing recommendations.</w:t>
      </w:r>
    </w:p>
    <w:p w14:paraId="637C549C" w14:textId="77777777" w:rsidR="00F6226E" w:rsidRPr="00F6226E" w:rsidRDefault="00F6226E" w:rsidP="00F6226E">
      <w:pPr>
        <w:pStyle w:val="CAADRIAlistbullet"/>
      </w:pPr>
      <w:r w:rsidRPr="00F6226E">
        <w:t>Authors must not use AI-generated citations. It is the author’s responsibility to cross-check and verify the sources suggested by the AI tools.</w:t>
      </w:r>
    </w:p>
    <w:p w14:paraId="33C6CE19" w14:textId="77777777" w:rsidR="00F6226E" w:rsidRPr="00F6226E" w:rsidRDefault="00F6226E" w:rsidP="00F6226E">
      <w:pPr>
        <w:pStyle w:val="CAADRIAlistbullet"/>
      </w:pPr>
      <w:r w:rsidRPr="00F6226E">
        <w:t>It is not allowed to rely solely on AI for editing: All papers must be manually proofread before submission. Authors should not use AI translations without verification and further editing. Authors are required to verify translations produced by AI.</w:t>
      </w:r>
    </w:p>
    <w:p w14:paraId="6CDD5E5C" w14:textId="77777777" w:rsidR="00F6226E" w:rsidRPr="00F6226E" w:rsidRDefault="00F6226E" w:rsidP="00F6226E">
      <w:pPr>
        <w:pStyle w:val="CAADRIAlistbullet"/>
      </w:pPr>
      <w:r w:rsidRPr="00F6226E">
        <w:t>Authors must not list AI tools as authors or co-authors. Authorship implies responsibilities and tasks that can only be attributed to and performed by humans.</w:t>
      </w:r>
    </w:p>
    <w:p w14:paraId="78315C38" w14:textId="77777777" w:rsidR="00401EFA" w:rsidRDefault="00401EFA" w:rsidP="00401EFA">
      <w:pPr>
        <w:pStyle w:val="CAADRIAlistbulletlast"/>
        <w:numPr>
          <w:ilvl w:val="0"/>
          <w:numId w:val="0"/>
        </w:numPr>
      </w:pPr>
    </w:p>
    <w:p w14:paraId="0379E1FE" w14:textId="11BF6FD1" w:rsidR="00F6226E" w:rsidRPr="00F6226E" w:rsidRDefault="00F6226E" w:rsidP="00401EFA">
      <w:pPr>
        <w:pStyle w:val="CAADRIAlistbulletlast"/>
        <w:numPr>
          <w:ilvl w:val="0"/>
          <w:numId w:val="0"/>
        </w:numPr>
      </w:pPr>
      <w:r w:rsidRPr="00F6226E">
        <w:t>Citation and Attribution with AI Tools</w:t>
      </w:r>
    </w:p>
    <w:p w14:paraId="104BF17B" w14:textId="77777777" w:rsidR="00F6226E" w:rsidRPr="00F6226E" w:rsidRDefault="00F6226E" w:rsidP="00F6226E">
      <w:pPr>
        <w:pStyle w:val="CAADRIAtext"/>
      </w:pPr>
    </w:p>
    <w:p w14:paraId="41A94EB6" w14:textId="2A942F61" w:rsidR="00F6226E" w:rsidRDefault="00F6226E" w:rsidP="00F6226E">
      <w:pPr>
        <w:pStyle w:val="CAADRIAtext"/>
      </w:pPr>
      <w:r w:rsidRPr="00F6226E">
        <w:t>Attribution Example</w:t>
      </w:r>
      <w:r w:rsidR="00EE075C">
        <w:t>:</w:t>
      </w:r>
    </w:p>
    <w:p w14:paraId="1517F24E" w14:textId="77777777" w:rsidR="00F6226E" w:rsidRPr="00F6226E" w:rsidRDefault="00F6226E" w:rsidP="00F6226E">
      <w:pPr>
        <w:pStyle w:val="CAADRIAtext"/>
      </w:pPr>
    </w:p>
    <w:p w14:paraId="173D835F" w14:textId="77777777" w:rsidR="00F6226E" w:rsidRDefault="00F6226E" w:rsidP="00F6226E">
      <w:pPr>
        <w:pStyle w:val="CAADRIAtext"/>
      </w:pPr>
      <w:r w:rsidRPr="00F6226E">
        <w:t>ChatGPT (OpenAI, 2024) was used to (1) suggest the initial structure of the manuscript and (2) to improve flow. Grammarly (Grammarly Inc., 2024) was used to correct errors in spelling and grammar. Bing (Microsoft, 2024) was used to modify Figure X.</w:t>
      </w:r>
    </w:p>
    <w:p w14:paraId="5DFD0D0D" w14:textId="77777777" w:rsidR="00F6226E" w:rsidRPr="00F6226E" w:rsidRDefault="00F6226E" w:rsidP="00F6226E">
      <w:pPr>
        <w:pStyle w:val="CAADRIAtext"/>
      </w:pPr>
    </w:p>
    <w:p w14:paraId="2DE59287" w14:textId="7D384161" w:rsidR="00F6226E" w:rsidRDefault="00F6226E" w:rsidP="00F6226E">
      <w:pPr>
        <w:pStyle w:val="CAADRIAtext"/>
      </w:pPr>
      <w:r w:rsidRPr="00F6226E">
        <w:t>Reference Examples</w:t>
      </w:r>
      <w:r w:rsidR="00EE075C">
        <w:t>:</w:t>
      </w:r>
    </w:p>
    <w:p w14:paraId="75267F0E" w14:textId="77777777" w:rsidR="00F6226E" w:rsidRPr="00F6226E" w:rsidRDefault="00F6226E" w:rsidP="00F6226E">
      <w:pPr>
        <w:pStyle w:val="CAADRIAtext"/>
      </w:pPr>
    </w:p>
    <w:p w14:paraId="5B3315AA" w14:textId="77777777" w:rsidR="00F6226E" w:rsidRPr="00F6226E" w:rsidRDefault="00F6226E" w:rsidP="00EE075C">
      <w:pPr>
        <w:pStyle w:val="CAADRIAreference"/>
      </w:pPr>
      <w:r w:rsidRPr="00F6226E">
        <w:t>OpenAI. (2024). ChatGPT Model: GPT-4 | Temp: 0.7 [Large Language Model]. https://openai.com/chatgpt/</w:t>
      </w:r>
    </w:p>
    <w:p w14:paraId="51D305AE" w14:textId="77777777" w:rsidR="00F6226E" w:rsidRPr="00F6226E" w:rsidRDefault="00F6226E" w:rsidP="00EE075C">
      <w:pPr>
        <w:pStyle w:val="CAADRIAreference"/>
      </w:pPr>
      <w:r w:rsidRPr="00F6226E">
        <w:t>Grammarly Inc. (2024) Grammarly: AI Writing and Grammar Checker App (Version 14.1198.0) [Large Language Model] https://app.grammarly.com/</w:t>
      </w:r>
    </w:p>
    <w:p w14:paraId="278DC5C5" w14:textId="77777777" w:rsidR="00F6226E" w:rsidRPr="00F6226E" w:rsidRDefault="00F6226E" w:rsidP="00EE075C">
      <w:pPr>
        <w:pStyle w:val="CAADRIAreference"/>
      </w:pPr>
      <w:r w:rsidRPr="00F6226E">
        <w:t xml:space="preserve">Microsoft. (2024). Microsoft Bing Image Creator with DALL·E 3, Copilot [Large-text-to-image model] </w:t>
      </w:r>
      <w:hyperlink r:id="rId10" w:history="1">
        <w:r w:rsidRPr="00F6226E">
          <w:t>https://www.bing.com/images/create?FORM=GENILP</w:t>
        </w:r>
      </w:hyperlink>
    </w:p>
    <w:p w14:paraId="04E8DD14" w14:textId="77777777" w:rsidR="00F6226E" w:rsidRPr="00F6226E" w:rsidRDefault="00F6226E" w:rsidP="00EE075C">
      <w:pPr>
        <w:pStyle w:val="CAADRIAreference"/>
      </w:pPr>
      <w:r w:rsidRPr="00F6226E">
        <w:t>APA citation formula for AI tools: [Company. (Year). AI Name (version) [Descriptor]. URL]</w:t>
      </w:r>
    </w:p>
    <w:p w14:paraId="34CB1159" w14:textId="77777777" w:rsidR="00F6226E" w:rsidRPr="00F6226E" w:rsidRDefault="00F6226E" w:rsidP="00F6226E">
      <w:pPr>
        <w:pStyle w:val="CAADRIAtext"/>
      </w:pPr>
    </w:p>
    <w:p w14:paraId="7F133226" w14:textId="1AC4FBC9" w:rsidR="00F6226E" w:rsidRPr="00F6226E" w:rsidRDefault="00F6226E" w:rsidP="00F6226E">
      <w:pPr>
        <w:pStyle w:val="CAADRIAheading1"/>
      </w:pPr>
      <w:r w:rsidRPr="00F6226E">
        <w:t>The Use of In-Text References and Citations</w:t>
      </w:r>
    </w:p>
    <w:p w14:paraId="74BCF691" w14:textId="26ADE92B" w:rsidR="006C054C" w:rsidRPr="0029608A" w:rsidRDefault="00F80273" w:rsidP="0034450E">
      <w:pPr>
        <w:pStyle w:val="CAADRIAtextfirst"/>
        <w:rPr>
          <w:rStyle w:val="CAADRIAblack"/>
        </w:rPr>
      </w:pPr>
      <w:r w:rsidRPr="0029608A">
        <w:rPr>
          <w:rStyle w:val="CAADRIAblack"/>
        </w:rPr>
        <w:t xml:space="preserve">References to literature should be included using in-text references (not footnotes or endnotes), following </w:t>
      </w:r>
      <w:r w:rsidR="00E1067C" w:rsidRPr="0029608A">
        <w:rPr>
          <w:rStyle w:val="CAADRIAblack"/>
        </w:rPr>
        <w:t>APA</w:t>
      </w:r>
      <w:r w:rsidRPr="0029608A">
        <w:rPr>
          <w:rStyle w:val="CAADRIAblack"/>
        </w:rPr>
        <w:t xml:space="preserve"> style guidelines. The following examples refer to a work by a single author (Smith, 2014), two authors, (Smith and Jones, 2014), three or more authors (Smith et al., 2014). When you quote directly from a source or paraphrase a specific passage, </w:t>
      </w:r>
      <w:r w:rsidR="00754568" w:rsidRPr="0029608A">
        <w:rPr>
          <w:rStyle w:val="CAADRIAblack"/>
        </w:rPr>
        <w:t>the</w:t>
      </w:r>
      <w:r w:rsidRPr="0029608A">
        <w:rPr>
          <w:rStyle w:val="CAADRIAblack"/>
        </w:rPr>
        <w:t xml:space="preserve"> in-text citation must include a </w:t>
      </w:r>
      <w:r w:rsidR="00673684">
        <w:rPr>
          <w:rStyle w:val="CAADRIAblack"/>
        </w:rPr>
        <w:t>page number to specify where ''the relevant passage is located''</w:t>
      </w:r>
      <w:r w:rsidRPr="0029608A">
        <w:rPr>
          <w:rStyle w:val="CAADRIAblack"/>
        </w:rPr>
        <w:t xml:space="preserve"> (Jones et al., 2016, p. 155). </w:t>
      </w:r>
    </w:p>
    <w:p w14:paraId="0998E1A5" w14:textId="74AB02FA" w:rsidR="00F80273" w:rsidRPr="00754568" w:rsidRDefault="00F80273" w:rsidP="0034450E">
      <w:pPr>
        <w:pStyle w:val="CAADRIAtext"/>
      </w:pPr>
      <w:r w:rsidRPr="00754568">
        <w:t xml:space="preserve">All in-text references and citations should be included in the list of references. Only references that are mentioned in the text should be included in the list. For guidelines </w:t>
      </w:r>
      <w:r w:rsidR="00125305" w:rsidRPr="00754568">
        <w:lastRenderedPageBreak/>
        <w:t>for</w:t>
      </w:r>
      <w:r w:rsidRPr="00754568">
        <w:t xml:space="preserve"> the </w:t>
      </w:r>
      <w:r w:rsidR="00125305" w:rsidRPr="00754568">
        <w:t>references section, refer to the last section of this document.</w:t>
      </w:r>
    </w:p>
    <w:p w14:paraId="07814E25" w14:textId="1D96D533" w:rsidR="00F80273" w:rsidRPr="00F12DA4" w:rsidRDefault="00F80273" w:rsidP="0034450E">
      <w:pPr>
        <w:pStyle w:val="CAADRIAheading1"/>
      </w:pPr>
      <w:r w:rsidRPr="00F12DA4">
        <w:t>Other Style Guidelines</w:t>
      </w:r>
    </w:p>
    <w:p w14:paraId="71E137B1" w14:textId="2D210B37" w:rsidR="00F80273" w:rsidRPr="00754568" w:rsidRDefault="00F80273" w:rsidP="0034450E">
      <w:pPr>
        <w:pStyle w:val="CAADRIAtextfirst"/>
      </w:pPr>
      <w:r w:rsidRPr="00754568">
        <w:t>This section contains some examples of other common layout elements, and describes some general formatting requirements:</w:t>
      </w:r>
    </w:p>
    <w:p w14:paraId="0264E16F" w14:textId="2BB75E43" w:rsidR="00F80273" w:rsidRPr="00F80273" w:rsidRDefault="00F80273" w:rsidP="0034450E">
      <w:pPr>
        <w:pStyle w:val="CAADRIAlistbulletfirst"/>
      </w:pPr>
      <w:r w:rsidRPr="00F80273">
        <w:t xml:space="preserve">Please use </w:t>
      </w:r>
      <w:r w:rsidR="00DE7492">
        <w:t xml:space="preserve">a </w:t>
      </w:r>
      <w:r w:rsidRPr="00F80273">
        <w:t>consistent style of English (British) spelling throughout your manuscript.</w:t>
      </w:r>
    </w:p>
    <w:p w14:paraId="1BF16C3B" w14:textId="55B82EB1" w:rsidR="00F80273" w:rsidRDefault="00F80273" w:rsidP="0034450E">
      <w:pPr>
        <w:pStyle w:val="CAADRIAlistbullet"/>
      </w:pPr>
      <w:r w:rsidRPr="00F80273">
        <w:t xml:space="preserve">Headings </w:t>
      </w:r>
      <w:r w:rsidR="00EE075C">
        <w:t xml:space="preserve">and Title </w:t>
      </w:r>
      <w:r w:rsidRPr="00F80273">
        <w:t>should use ‘Title Case’ capitalisation, e.g. “The Title of the Next Section”.</w:t>
      </w:r>
      <w:r w:rsidR="00CF7142" w:rsidRPr="00AE6379">
        <w:t xml:space="preserve"> </w:t>
      </w:r>
    </w:p>
    <w:p w14:paraId="1E6D5F9E" w14:textId="220E925C" w:rsidR="00D042DD" w:rsidRPr="00F80273" w:rsidRDefault="00D042DD" w:rsidP="0034450E">
      <w:pPr>
        <w:pStyle w:val="CAADRIAlistbullet"/>
      </w:pPr>
      <w:r>
        <w:t xml:space="preserve">Tables and formulas should be created in MS Word and not </w:t>
      </w:r>
      <w:r w:rsidR="00754568">
        <w:t xml:space="preserve">be </w:t>
      </w:r>
      <w:r>
        <w:t>inserted as images.</w:t>
      </w:r>
    </w:p>
    <w:p w14:paraId="2FD5F2DE" w14:textId="2C52D215" w:rsidR="00F80273" w:rsidRPr="00551F83" w:rsidRDefault="00F80273" w:rsidP="0034450E">
      <w:pPr>
        <w:pStyle w:val="CAADRIAlistbullet"/>
      </w:pPr>
      <w:r w:rsidRPr="00551F83">
        <w:t>For a bullet point list, use the style ‘CAADRIA list b</w:t>
      </w:r>
      <w:r w:rsidR="00125305" w:rsidRPr="00551F83">
        <w:t>u</w:t>
      </w:r>
      <w:r w:rsidRPr="00551F83">
        <w:t>llet’.</w:t>
      </w:r>
    </w:p>
    <w:p w14:paraId="56139D88" w14:textId="786B8376" w:rsidR="00F80273" w:rsidRDefault="00F80273" w:rsidP="00EE075C">
      <w:pPr>
        <w:pStyle w:val="CAADRIAlistbulletlast"/>
      </w:pPr>
      <w:r>
        <w:t>For t</w:t>
      </w:r>
      <w:r w:rsidRPr="00637E28">
        <w:t xml:space="preserve">he last point in </w:t>
      </w:r>
      <w:r>
        <w:t xml:space="preserve">a bullet point </w:t>
      </w:r>
      <w:r w:rsidRPr="00637E28">
        <w:t>list</w:t>
      </w:r>
      <w:r>
        <w:t>, use the style ‘CAADRIA list b</w:t>
      </w:r>
      <w:r w:rsidR="00125305">
        <w:t>u</w:t>
      </w:r>
      <w:r>
        <w:t>llet last’.</w:t>
      </w:r>
    </w:p>
    <w:p w14:paraId="7073F726" w14:textId="7CD3CEAF" w:rsidR="00125305" w:rsidRPr="0034450E" w:rsidRDefault="00125305" w:rsidP="0034450E">
      <w:pPr>
        <w:pStyle w:val="CAADRIAheading1"/>
      </w:pPr>
      <w:r w:rsidRPr="0034450E">
        <w:t>Originality and Publication Ethics</w:t>
      </w:r>
    </w:p>
    <w:p w14:paraId="63D48A16" w14:textId="77777777" w:rsidR="00673684" w:rsidRDefault="00125305" w:rsidP="0034450E">
      <w:pPr>
        <w:pStyle w:val="CAADRIAtextfirst"/>
      </w:pPr>
      <w:r>
        <w:t xml:space="preserve">Papers submitted to CAADRIA should contain original, previously unpublished work and not be submitted to other conferences or journals. The text will be automatically scanned by our plagiarism detection software and may be rejected if there is an unusual similarity with other academic publications. </w:t>
      </w:r>
    </w:p>
    <w:p w14:paraId="372FC94D" w14:textId="7731290D" w:rsidR="00125305" w:rsidRDefault="00673684" w:rsidP="00673684">
      <w:pPr>
        <w:pStyle w:val="CAADRIAtext"/>
      </w:pPr>
      <w:r>
        <w:t>Please note that s</w:t>
      </w:r>
      <w:r w:rsidR="00281D9B">
        <w:t>elf-plagiarism is also prohibited.</w:t>
      </w:r>
      <w:r>
        <w:t xml:space="preserve"> Any use of (fragments of) your own previously published writing is not allowed and may lead to disqualification of the paper. The paper's general </w:t>
      </w:r>
      <w:r w:rsidR="00920DEE">
        <w:t>contribution</w:t>
      </w:r>
      <w:r>
        <w:t>, research project, images and conclusions should also be sufficiently different from any of your own previous publications.</w:t>
      </w:r>
    </w:p>
    <w:p w14:paraId="4B8971E4" w14:textId="68815DB9" w:rsidR="00125305" w:rsidRPr="0034450E" w:rsidRDefault="00125305" w:rsidP="0034450E">
      <w:pPr>
        <w:pStyle w:val="CAADRIAtext"/>
      </w:pPr>
      <w:r w:rsidRPr="0034450E">
        <w:t>Please take special care to avoid ambiguity when referring to other people’s work, text can only be a literal (copy-paste)</w:t>
      </w:r>
      <w:r w:rsidR="00281D9B" w:rsidRPr="0034450E">
        <w:t xml:space="preserve"> </w:t>
      </w:r>
      <w:r w:rsidR="00754568" w:rsidRPr="0034450E">
        <w:t>duplicate</w:t>
      </w:r>
      <w:r w:rsidR="00281D9B" w:rsidRPr="0034450E">
        <w:t xml:space="preserve"> of another source when it is placed in quotation marks and referenced with the correct author, year and page number. When previous research findings by other scholars are used without quotation marks, the text should be paraphrased in your own words</w:t>
      </w:r>
      <w:r w:rsidR="00754568" w:rsidRPr="0034450E">
        <w:t xml:space="preserve"> and referenced.</w:t>
      </w:r>
      <w:r w:rsidR="00281D9B" w:rsidRPr="0034450E">
        <w:t xml:space="preserve"> </w:t>
      </w:r>
    </w:p>
    <w:p w14:paraId="0CF41666" w14:textId="1813A978" w:rsidR="007244E1" w:rsidRPr="0034450E" w:rsidRDefault="007244E1" w:rsidP="0034450E">
      <w:pPr>
        <w:pStyle w:val="CAADRIAacknowledgements"/>
      </w:pPr>
      <w:r w:rsidRPr="0034450E">
        <w:t xml:space="preserve">Acknowledgements </w:t>
      </w:r>
    </w:p>
    <w:p w14:paraId="2BB0725F" w14:textId="4FB4F1C6" w:rsidR="00125305" w:rsidRPr="00726322" w:rsidRDefault="007244E1" w:rsidP="0034450E">
      <w:pPr>
        <w:pStyle w:val="CAADRIAtextfirst"/>
      </w:pPr>
      <w:r w:rsidRPr="00726322">
        <w:t xml:space="preserve">The Acknowledgements is an optional section that can be used to thank those who helped with the research or made other important contributions. The named authors for the paper should include all and only people who have contributed to the </w:t>
      </w:r>
      <w:r w:rsidRPr="00BD536E">
        <w:rPr>
          <w:rStyle w:val="CAADRIAemphasis"/>
        </w:rPr>
        <w:t>writing</w:t>
      </w:r>
      <w:r w:rsidRPr="00726322">
        <w:t xml:space="preserve"> of the article, following the </w:t>
      </w:r>
      <w:hyperlink r:id="rId11" w:history="1">
        <w:r w:rsidRPr="00726322">
          <w:t>Vancouver Convention</w:t>
        </w:r>
      </w:hyperlink>
      <w:r w:rsidRPr="00726322">
        <w:t xml:space="preserve"> on authorship. Corresponding authors should obtain approval of the final publication of all listed co-authors.</w:t>
      </w:r>
    </w:p>
    <w:p w14:paraId="6BAC2234" w14:textId="14669AAD" w:rsidR="00754568" w:rsidRPr="00002AF6" w:rsidRDefault="00926684" w:rsidP="00002AF6">
      <w:pPr>
        <w:pStyle w:val="CAADRIAreferencesheading"/>
      </w:pPr>
      <w:r w:rsidRPr="00002AF6">
        <w:t>References</w:t>
      </w:r>
    </w:p>
    <w:p w14:paraId="5CB22607" w14:textId="5BE20299" w:rsidR="00926684" w:rsidRPr="0034450E" w:rsidRDefault="0019501C" w:rsidP="009D19F4">
      <w:pPr>
        <w:pStyle w:val="CAADRIAtextfirst"/>
      </w:pPr>
      <w:r w:rsidRPr="009D19F4">
        <w:t>For th</w:t>
      </w:r>
      <w:r w:rsidR="00687249" w:rsidRPr="009D19F4">
        <w:t>e 'references'</w:t>
      </w:r>
      <w:r w:rsidRPr="009D19F4">
        <w:t xml:space="preserve"> h</w:t>
      </w:r>
      <w:r w:rsidRPr="0034450E">
        <w:t>eading, u</w:t>
      </w:r>
      <w:r w:rsidRPr="00673684">
        <w:rPr>
          <w:rStyle w:val="CAADRIAblack"/>
        </w:rPr>
        <w:t>se the ‘</w:t>
      </w:r>
      <w:r w:rsidR="00002AF6" w:rsidRPr="00673684">
        <w:rPr>
          <w:rStyle w:val="CAADRIAblack"/>
        </w:rPr>
        <w:t>CAADRIA references heading</w:t>
      </w:r>
      <w:r w:rsidRPr="00673684">
        <w:rPr>
          <w:rStyle w:val="CAADRIAblack"/>
        </w:rPr>
        <w:t xml:space="preserve">’ style. </w:t>
      </w:r>
      <w:r w:rsidR="00687249" w:rsidRPr="00673684">
        <w:rPr>
          <w:rStyle w:val="CAADRIAblack"/>
        </w:rPr>
        <w:t xml:space="preserve">For </w:t>
      </w:r>
      <w:r w:rsidR="00576483" w:rsidRPr="00673684">
        <w:rPr>
          <w:rStyle w:val="CAADRIAblack"/>
        </w:rPr>
        <w:t xml:space="preserve">the </w:t>
      </w:r>
      <w:r w:rsidR="00687249" w:rsidRPr="00673684">
        <w:rPr>
          <w:rStyle w:val="CAADRIAblack"/>
        </w:rPr>
        <w:t>references</w:t>
      </w:r>
      <w:r w:rsidR="00576483" w:rsidRPr="00673684">
        <w:rPr>
          <w:rStyle w:val="CAADRIAblack"/>
        </w:rPr>
        <w:t xml:space="preserve"> themselves</w:t>
      </w:r>
      <w:r w:rsidR="00687249" w:rsidRPr="00673684">
        <w:rPr>
          <w:rStyle w:val="CAADRIAblack"/>
        </w:rPr>
        <w:t>, use the 'CAADRIA references' style</w:t>
      </w:r>
      <w:r w:rsidR="00576483" w:rsidRPr="00673684">
        <w:rPr>
          <w:rStyle w:val="CAADRIAblack"/>
        </w:rPr>
        <w:t>, and ‘C</w:t>
      </w:r>
      <w:r w:rsidR="00576483" w:rsidRPr="0034450E">
        <w:t>AADRIA emphasis’ for italic text inside each reference</w:t>
      </w:r>
      <w:r w:rsidR="00687249" w:rsidRPr="0034450E">
        <w:t xml:space="preserve">. </w:t>
      </w:r>
      <w:r w:rsidR="00926684" w:rsidRPr="0034450E">
        <w:t xml:space="preserve">The list of references of the paper should be formatted according to the APA Reference Style. </w:t>
      </w:r>
      <w:r w:rsidR="00DE7492" w:rsidRPr="0034450E">
        <w:t>All and o</w:t>
      </w:r>
      <w:r w:rsidR="00926684" w:rsidRPr="0034450E">
        <w:t>nly references that are mentioned in the text should be included in the list.</w:t>
      </w:r>
      <w:r w:rsidR="009645C9" w:rsidRPr="0034450E">
        <w:t xml:space="preserve"> Include DOIs if available</w:t>
      </w:r>
      <w:r w:rsidR="00E9458D" w:rsidRPr="0034450E">
        <w:t>.</w:t>
      </w:r>
      <w:r w:rsidR="006F4AE8" w:rsidRPr="0034450E">
        <w:t xml:space="preserve"> </w:t>
      </w:r>
      <w:r w:rsidR="00926684" w:rsidRPr="0034450E">
        <w:t xml:space="preserve">For the </w:t>
      </w:r>
      <w:r w:rsidR="00926684" w:rsidRPr="0034450E">
        <w:lastRenderedPageBreak/>
        <w:t xml:space="preserve">complete guidelines on reference formatting, please refer to the </w:t>
      </w:r>
      <w:hyperlink r:id="rId12" w:history="1">
        <w:r w:rsidR="00926684" w:rsidRPr="0034450E">
          <w:t>APA website</w:t>
        </w:r>
      </w:hyperlink>
      <w:r w:rsidR="00926684" w:rsidRPr="0034450E">
        <w:t>. Some of the most common examples of literature references are given below</w:t>
      </w:r>
      <w:r w:rsidR="009645C9" w:rsidRPr="0034450E">
        <w:t>.</w:t>
      </w:r>
    </w:p>
    <w:p w14:paraId="0826E939" w14:textId="77777777" w:rsidR="007659B4" w:rsidRPr="00C81A20" w:rsidRDefault="007659B4" w:rsidP="007E0CE6">
      <w:pPr>
        <w:pStyle w:val="CAADRIAtext"/>
      </w:pPr>
    </w:p>
    <w:p w14:paraId="494B2281" w14:textId="72C73B7C" w:rsidR="00926684" w:rsidRPr="00C62093" w:rsidRDefault="00926684" w:rsidP="007E0CE6">
      <w:pPr>
        <w:pStyle w:val="CAADRIAtext"/>
        <w:rPr>
          <w:rStyle w:val="CAADRIAemphasis"/>
        </w:rPr>
      </w:pPr>
      <w:r w:rsidRPr="00C62093">
        <w:rPr>
          <w:rStyle w:val="CAADRIAemphasis"/>
        </w:rPr>
        <w:t>A Journal Article:</w:t>
      </w:r>
    </w:p>
    <w:p w14:paraId="6E4B565F" w14:textId="0AF0FF31" w:rsidR="00926684" w:rsidRPr="00E72683" w:rsidRDefault="00926684" w:rsidP="00E72683">
      <w:pPr>
        <w:pStyle w:val="CAADRIAreference"/>
      </w:pPr>
      <w:r w:rsidRPr="00E72683">
        <w:t xml:space="preserve">Grady, J. S., Her, M., Moreno, G., Perez, C., &amp; Yelinek, J. (2019). Emotions in storybooks: A comparison of storybooks that represent ethnic and racial groups in the United States. </w:t>
      </w:r>
      <w:r w:rsidRPr="00E72683">
        <w:rPr>
          <w:rStyle w:val="CAADRIAemphasis"/>
        </w:rPr>
        <w:t>Psychology of Popular Media Culture</w:t>
      </w:r>
      <w:r w:rsidRPr="009660E0">
        <w:rPr>
          <w:rStyle w:val="CAADRIAemphasis"/>
        </w:rPr>
        <w:t>,</w:t>
      </w:r>
      <w:r w:rsidRPr="00E72683">
        <w:t xml:space="preserve"> 8(3), 207–217.</w:t>
      </w:r>
      <w:r w:rsidR="00E72683" w:rsidRPr="00E72683">
        <w:t xml:space="preserve"> </w:t>
      </w:r>
      <w:r w:rsidRPr="00E72683">
        <w:t xml:space="preserve"> </w:t>
      </w:r>
      <w:hyperlink r:id="rId13" w:history="1">
        <w:r w:rsidR="007659B4" w:rsidRPr="00E72683">
          <w:t>https://doi.org/10.1037/ppm0000185</w:t>
        </w:r>
      </w:hyperlink>
      <w:r w:rsidR="007C0C7E" w:rsidRPr="00E72683">
        <w:t>.</w:t>
      </w:r>
    </w:p>
    <w:p w14:paraId="76FC33F9" w14:textId="77777777" w:rsidR="007659B4" w:rsidRDefault="007659B4" w:rsidP="00E72683">
      <w:pPr>
        <w:pStyle w:val="CAADRIAreference"/>
      </w:pPr>
    </w:p>
    <w:p w14:paraId="1152E2C6" w14:textId="60A62941" w:rsidR="006F4AE8" w:rsidRPr="00C62093" w:rsidRDefault="006F4AE8" w:rsidP="007E0CE6">
      <w:pPr>
        <w:pStyle w:val="CAADRIAtext"/>
        <w:rPr>
          <w:rStyle w:val="CAADRIAemphasis"/>
        </w:rPr>
      </w:pPr>
      <w:r w:rsidRPr="00C62093">
        <w:rPr>
          <w:rStyle w:val="CAADRIAemphasis"/>
        </w:rPr>
        <w:t>A Conference Paper:</w:t>
      </w:r>
    </w:p>
    <w:p w14:paraId="331B738B" w14:textId="13F2D55B" w:rsidR="006F4AE8" w:rsidRDefault="006F4AE8" w:rsidP="00E72683">
      <w:pPr>
        <w:pStyle w:val="CAADRIAreference"/>
      </w:pPr>
      <w:proofErr w:type="spellStart"/>
      <w:r w:rsidRPr="006B7D0B">
        <w:t>Karoji</w:t>
      </w:r>
      <w:proofErr w:type="spellEnd"/>
      <w:r w:rsidRPr="006B7D0B">
        <w:t xml:space="preserve">, G., Hotta, K., Hotta, A., &amp; Ikeda, Y. (2019). Pedestrian dynamic behaviour </w:t>
      </w:r>
      <w:proofErr w:type="spellStart"/>
      <w:r w:rsidRPr="006B7D0B">
        <w:t>modeling</w:t>
      </w:r>
      <w:proofErr w:type="spellEnd"/>
      <w:r w:rsidRPr="006B7D0B">
        <w:t xml:space="preserve">. </w:t>
      </w:r>
      <w:r w:rsidRPr="00E72683">
        <w:t xml:space="preserve">In </w:t>
      </w:r>
      <w:r w:rsidRPr="00DE4CFD">
        <w:rPr>
          <w:rStyle w:val="CAADRIAemphasis"/>
        </w:rPr>
        <w:t>24th International Conference on Computer-Aided Architectural Design Research in Asia: Intelligent and Informed, CAADRIA 2019</w:t>
      </w:r>
      <w:r w:rsidRPr="00E72683">
        <w:t xml:space="preserve"> (pp. 281-290). The Association for Computer-Aided Architectural Design Research in Asia (CAADRIA).</w:t>
      </w:r>
    </w:p>
    <w:p w14:paraId="65EFC5EB" w14:textId="77777777" w:rsidR="00C62093" w:rsidRPr="006B7D0B" w:rsidRDefault="00C62093" w:rsidP="00E72683">
      <w:pPr>
        <w:pStyle w:val="CAADRIAreference"/>
      </w:pPr>
    </w:p>
    <w:p w14:paraId="44A45DAC" w14:textId="0890B925" w:rsidR="009645C9" w:rsidRPr="00C62093" w:rsidRDefault="009645C9" w:rsidP="007E0CE6">
      <w:pPr>
        <w:pStyle w:val="CAADRIAtext"/>
        <w:rPr>
          <w:rStyle w:val="CAADRIAemphasis"/>
        </w:rPr>
      </w:pPr>
      <w:r w:rsidRPr="00C62093">
        <w:rPr>
          <w:rStyle w:val="CAADRIAemphasis"/>
        </w:rPr>
        <w:t>An Authored Book:</w:t>
      </w:r>
    </w:p>
    <w:p w14:paraId="2B1BC514" w14:textId="3A88BB9D" w:rsidR="00926684" w:rsidRDefault="009645C9" w:rsidP="00E72683">
      <w:pPr>
        <w:pStyle w:val="CAADRIAreference"/>
      </w:pPr>
      <w:r w:rsidRPr="006B7D0B">
        <w:t xml:space="preserve">Sapolsky, R. M. (2017). </w:t>
      </w:r>
      <w:r w:rsidRPr="009737DA">
        <w:rPr>
          <w:rStyle w:val="CAADRIAemphasis"/>
        </w:rPr>
        <w:t>Behave: The biology of humans at our best and worst.</w:t>
      </w:r>
      <w:r w:rsidRPr="006B7D0B">
        <w:t xml:space="preserve"> Penguin Books.</w:t>
      </w:r>
    </w:p>
    <w:p w14:paraId="2A923773" w14:textId="77777777" w:rsidR="00C62093" w:rsidRPr="006B7D0B" w:rsidRDefault="00C62093" w:rsidP="00E72683">
      <w:pPr>
        <w:pStyle w:val="CAADRIAreference"/>
      </w:pPr>
    </w:p>
    <w:p w14:paraId="3C4D9C35" w14:textId="723EAA4B" w:rsidR="009645C9" w:rsidRPr="00C62093" w:rsidRDefault="009645C9" w:rsidP="007E0CE6">
      <w:pPr>
        <w:pStyle w:val="CAADRIAtext"/>
        <w:rPr>
          <w:rStyle w:val="CAADRIAemphasis"/>
        </w:rPr>
      </w:pPr>
      <w:r w:rsidRPr="00C62093">
        <w:rPr>
          <w:rStyle w:val="CAADRIAemphasis"/>
        </w:rPr>
        <w:t>A Chapter in an Edited Book:</w:t>
      </w:r>
    </w:p>
    <w:p w14:paraId="4C42B9BB" w14:textId="46660035" w:rsidR="00330CCC" w:rsidRDefault="009645C9" w:rsidP="00E72683">
      <w:pPr>
        <w:pStyle w:val="CAADRIAreference"/>
      </w:pPr>
      <w:r w:rsidRPr="006B7D0B">
        <w:t xml:space="preserve">Dillard, J. P. (2020). Currents in the study of persuasion. In M. B. Oliver, A. A. Raney, &amp; J. Bryant (Eds.), </w:t>
      </w:r>
      <w:r w:rsidRPr="009737DA">
        <w:rPr>
          <w:rStyle w:val="CAADRIAemphasis"/>
        </w:rPr>
        <w:t>Media effects: Advances in theory and research</w:t>
      </w:r>
      <w:r w:rsidRPr="006B7D0B">
        <w:t xml:space="preserve"> (4th ed., pp. 115–129). Routledge.</w:t>
      </w:r>
    </w:p>
    <w:p w14:paraId="5222CB64" w14:textId="77777777" w:rsidR="00C62093" w:rsidRPr="006B7D0B" w:rsidRDefault="00C62093" w:rsidP="00E72683">
      <w:pPr>
        <w:pStyle w:val="CAADRIAreference"/>
      </w:pPr>
    </w:p>
    <w:p w14:paraId="74DC6FD6" w14:textId="3AF18F18" w:rsidR="00866B3D" w:rsidRPr="00C62093" w:rsidRDefault="002303B1" w:rsidP="007E0CE6">
      <w:pPr>
        <w:pStyle w:val="CAADRIAtext"/>
        <w:rPr>
          <w:rStyle w:val="CAADRIAemphasis"/>
        </w:rPr>
      </w:pPr>
      <w:r w:rsidRPr="00C62093">
        <w:rPr>
          <w:rStyle w:val="CAADRIAemphasis"/>
        </w:rPr>
        <w:t>A</w:t>
      </w:r>
      <w:r w:rsidR="007C0C7E" w:rsidRPr="00C62093">
        <w:rPr>
          <w:rStyle w:val="CAADRIAemphasis"/>
        </w:rPr>
        <w:t xml:space="preserve">n Online Resource </w:t>
      </w:r>
      <w:r w:rsidRPr="00C62093">
        <w:rPr>
          <w:rStyle w:val="CAADRIAemphasis"/>
        </w:rPr>
        <w:t>URL:</w:t>
      </w:r>
    </w:p>
    <w:p w14:paraId="4221B3ED" w14:textId="292A0A62" w:rsidR="00C62093" w:rsidRDefault="007C0C7E" w:rsidP="00E72683">
      <w:pPr>
        <w:pStyle w:val="CAADRIAreference"/>
      </w:pPr>
      <w:r w:rsidRPr="0034450E">
        <w:t xml:space="preserve">Fagan, J. (2019, March 25). </w:t>
      </w:r>
      <w:r w:rsidRPr="009660E0">
        <w:rPr>
          <w:rStyle w:val="CAADRIAemphasis"/>
        </w:rPr>
        <w:t xml:space="preserve">Nursing clinical brain. </w:t>
      </w:r>
      <w:r w:rsidRPr="0034450E">
        <w:t xml:space="preserve">OER Commons. Retrieved January 7, 2020, from </w:t>
      </w:r>
      <w:hyperlink r:id="rId14" w:history="1">
        <w:r w:rsidR="00C62093" w:rsidRPr="0034450E">
          <w:t>https://www.oercommons.org/authoring/53029-nursing-clinical-brain/view</w:t>
        </w:r>
      </w:hyperlink>
      <w:r w:rsidRPr="0034450E">
        <w:t>.</w:t>
      </w:r>
    </w:p>
    <w:p w14:paraId="65355464" w14:textId="27F51810" w:rsidR="0090291C" w:rsidRPr="00360CE7" w:rsidRDefault="0090291C" w:rsidP="009D19F4">
      <w:pPr>
        <w:pStyle w:val="CAADRIAreferencesheading"/>
      </w:pPr>
      <w:r w:rsidRPr="00360CE7">
        <w:t xml:space="preserve">This is an example of </w:t>
      </w:r>
      <w:r w:rsidR="00461021" w:rsidRPr="00360CE7">
        <w:t>what</w:t>
      </w:r>
      <w:r w:rsidRPr="00360CE7">
        <w:t xml:space="preserve"> the reference list should look like:</w:t>
      </w:r>
    </w:p>
    <w:p w14:paraId="266F37C9" w14:textId="77777777" w:rsidR="0029608A" w:rsidRDefault="0029608A" w:rsidP="00461021">
      <w:pPr>
        <w:pStyle w:val="CAADRIAreference"/>
      </w:pPr>
      <w:r w:rsidRPr="006B7D0B">
        <w:t xml:space="preserve">Dillard, J. P. (2020). Currents in the study of persuasion. In M. B. Oliver, A. A. Raney, &amp; J. Bryant (Eds.), </w:t>
      </w:r>
      <w:r w:rsidRPr="009737DA">
        <w:rPr>
          <w:rStyle w:val="CAADRIAemphasis"/>
        </w:rPr>
        <w:t>Media effects: Advances in theory and research</w:t>
      </w:r>
      <w:r w:rsidRPr="006B7D0B">
        <w:t xml:space="preserve"> (4th ed., pp. 115–129). Routledge.</w:t>
      </w:r>
    </w:p>
    <w:p w14:paraId="13BBD418" w14:textId="77777777" w:rsidR="0029608A" w:rsidRDefault="0029608A" w:rsidP="00461021">
      <w:pPr>
        <w:pStyle w:val="CAADRIAreference"/>
      </w:pPr>
      <w:r w:rsidRPr="0034450E">
        <w:t xml:space="preserve">Fagan, J. (2019, March 25). </w:t>
      </w:r>
      <w:r w:rsidRPr="009660E0">
        <w:rPr>
          <w:rStyle w:val="CAADRIAemphasis"/>
        </w:rPr>
        <w:t xml:space="preserve">Nursing clinical brain. </w:t>
      </w:r>
      <w:r w:rsidRPr="0034450E">
        <w:t xml:space="preserve">OER Commons. Retrieved January 7, 2020, from </w:t>
      </w:r>
      <w:hyperlink r:id="rId15" w:history="1">
        <w:r w:rsidRPr="0034450E">
          <w:t>https://www.oercommons.org/authoring/53029-nursing-clinical-brain/view</w:t>
        </w:r>
      </w:hyperlink>
      <w:r w:rsidRPr="0034450E">
        <w:t>.</w:t>
      </w:r>
    </w:p>
    <w:p w14:paraId="27C4476E" w14:textId="77777777" w:rsidR="0029608A" w:rsidRPr="00E72683" w:rsidRDefault="0029608A" w:rsidP="00461021">
      <w:pPr>
        <w:pStyle w:val="CAADRIAreference"/>
      </w:pPr>
      <w:r w:rsidRPr="00E72683">
        <w:t xml:space="preserve">Grady, J. S., Her, M., Moreno, G., Perez, C., &amp; Yelinek, J. (2019). Emotions in storybooks: A comparison of storybooks that represent ethnic and racial groups in the United States. </w:t>
      </w:r>
      <w:r w:rsidRPr="00E72683">
        <w:rPr>
          <w:rStyle w:val="CAADRIAemphasis"/>
        </w:rPr>
        <w:t>Psychology of Popular Media Culture</w:t>
      </w:r>
      <w:r w:rsidRPr="009660E0">
        <w:rPr>
          <w:rStyle w:val="CAADRIAemphasis"/>
        </w:rPr>
        <w:t>,</w:t>
      </w:r>
      <w:r w:rsidRPr="00E72683">
        <w:t xml:space="preserve"> 8(3), 207–217.  </w:t>
      </w:r>
      <w:hyperlink r:id="rId16" w:history="1">
        <w:r w:rsidRPr="00E72683">
          <w:t>https://doi.org/10.1037/ppm0000185</w:t>
        </w:r>
      </w:hyperlink>
      <w:r w:rsidRPr="00E72683">
        <w:t>.</w:t>
      </w:r>
    </w:p>
    <w:p w14:paraId="2FF50EF8" w14:textId="77777777" w:rsidR="0029608A" w:rsidRDefault="0029608A" w:rsidP="00461021">
      <w:pPr>
        <w:pStyle w:val="CAADRIAreference"/>
      </w:pPr>
      <w:proofErr w:type="spellStart"/>
      <w:r w:rsidRPr="006B7D0B">
        <w:t>Karoji</w:t>
      </w:r>
      <w:proofErr w:type="spellEnd"/>
      <w:r w:rsidRPr="006B7D0B">
        <w:t xml:space="preserve">, G., Hotta, K., Hotta, A., &amp; Ikeda, Y. (2019). Pedestrian dynamic behaviour </w:t>
      </w:r>
      <w:proofErr w:type="spellStart"/>
      <w:r w:rsidRPr="006B7D0B">
        <w:t>modeling</w:t>
      </w:r>
      <w:proofErr w:type="spellEnd"/>
      <w:r w:rsidRPr="006B7D0B">
        <w:t xml:space="preserve">. </w:t>
      </w:r>
      <w:r w:rsidRPr="00E72683">
        <w:t xml:space="preserve">In </w:t>
      </w:r>
      <w:r w:rsidRPr="00DE4CFD">
        <w:rPr>
          <w:rStyle w:val="CAADRIAemphasis"/>
        </w:rPr>
        <w:t>24th International Conference on Computer-Aided Architectural Design Research in Asia: Intelligent and Informed, CAADRIA 2019</w:t>
      </w:r>
      <w:r w:rsidRPr="00E72683">
        <w:t xml:space="preserve"> (pp. 281-290). The Association for Computer-Aided Architectural Design Research in Asia (CAADRIA).</w:t>
      </w:r>
    </w:p>
    <w:p w14:paraId="674C08EC" w14:textId="77777777" w:rsidR="0029608A" w:rsidRDefault="0029608A" w:rsidP="00461021">
      <w:pPr>
        <w:pStyle w:val="CAADRIAreference"/>
      </w:pPr>
      <w:r w:rsidRPr="006B7D0B">
        <w:t xml:space="preserve">Sapolsky, R. M. (2017). </w:t>
      </w:r>
      <w:r w:rsidRPr="009737DA">
        <w:rPr>
          <w:rStyle w:val="CAADRIAemphasis"/>
        </w:rPr>
        <w:t>Behave: The biology of humans at our best and worst.</w:t>
      </w:r>
      <w:r w:rsidRPr="006B7D0B">
        <w:t xml:space="preserve"> Penguin Books.</w:t>
      </w:r>
    </w:p>
    <w:p w14:paraId="3F9BF764" w14:textId="77777777" w:rsidR="00360CE7" w:rsidRPr="00360CE7" w:rsidRDefault="00360CE7" w:rsidP="00360CE7">
      <w:pPr>
        <w:pStyle w:val="CAADRIAreference"/>
      </w:pPr>
    </w:p>
    <w:p w14:paraId="527716CF" w14:textId="005465B7" w:rsidR="00461021" w:rsidRPr="0034450E" w:rsidRDefault="00461021" w:rsidP="00920DEE">
      <w:pPr>
        <w:pStyle w:val="CAADRIAtext"/>
      </w:pPr>
      <w:r>
        <w:t>Apply the 'CAADRIA reference' style to all references, then use the 'CAADRIA emphasis' style to add italics. There should be no g</w:t>
      </w:r>
      <w:r w:rsidR="00673684">
        <w:t>aps in between the references. Do not include the descriptions '</w:t>
      </w:r>
      <w:r w:rsidR="00673684" w:rsidRPr="00B60BC4">
        <w:rPr>
          <w:rStyle w:val="CAADRIAemphasis"/>
        </w:rPr>
        <w:t>An Authored Book</w:t>
      </w:r>
      <w:r w:rsidR="00673684">
        <w:t xml:space="preserve">' etc. The </w:t>
      </w:r>
      <w:r w:rsidR="00920DEE">
        <w:t xml:space="preserve">references in your </w:t>
      </w:r>
      <w:r w:rsidR="00920DEE">
        <w:lastRenderedPageBreak/>
        <w:t xml:space="preserve">bibliography should be in alphabetical order. Please make sure to double check </w:t>
      </w:r>
      <w:r w:rsidR="00B60BC4">
        <w:t xml:space="preserve">if </w:t>
      </w:r>
      <w:r w:rsidR="00920DEE">
        <w:t>the author's last names and initials are listed correctly, and each publication includes publisher information.</w:t>
      </w:r>
    </w:p>
    <w:sectPr w:rsidR="00461021" w:rsidRPr="0034450E" w:rsidSect="002C3805">
      <w:headerReference w:type="even" r:id="rId17"/>
      <w:headerReference w:type="default" r:id="rId18"/>
      <w:footerReference w:type="first" r:id="rId19"/>
      <w:pgSz w:w="11900" w:h="16840"/>
      <w:pgMar w:top="3289" w:right="2546" w:bottom="2694" w:left="2546" w:header="2127" w:footer="170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83826" w14:textId="77777777" w:rsidR="005D280A" w:rsidRDefault="005D280A">
      <w:r>
        <w:separator/>
      </w:r>
    </w:p>
  </w:endnote>
  <w:endnote w:type="continuationSeparator" w:id="0">
    <w:p w14:paraId="513B60FD" w14:textId="77777777" w:rsidR="005D280A" w:rsidRDefault="005D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Italic">
    <w:altName w:val="Times New Roman"/>
    <w:panose1 w:val="020B0604020202020204"/>
    <w:charset w:val="00"/>
    <w:family w:val="roman"/>
    <w:notTrueType/>
    <w:pitch w:val="default"/>
  </w:font>
  <w:font w:name="Courier">
    <w:panose1 w:val="020703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9A5E" w14:textId="77777777" w:rsidR="000D2DF5" w:rsidRPr="00AE6379" w:rsidRDefault="000D2DF5" w:rsidP="00AE6379"/>
  <w:p w14:paraId="5A9FE9A1" w14:textId="214131EE" w:rsidR="000D2DF5" w:rsidRPr="00AE6379" w:rsidRDefault="000D2DF5" w:rsidP="00AE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3E69E" w14:textId="77777777" w:rsidR="005D280A" w:rsidRDefault="005D280A">
      <w:r>
        <w:separator/>
      </w:r>
    </w:p>
  </w:footnote>
  <w:footnote w:type="continuationSeparator" w:id="0">
    <w:p w14:paraId="19CECEC3" w14:textId="77777777" w:rsidR="005D280A" w:rsidRDefault="005D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0116" w14:textId="0409AAB7" w:rsidR="00D86F29" w:rsidRDefault="00D86F29" w:rsidP="00ED2AB2">
    <w:pPr>
      <w:pStyle w:val="CAADRIAheadereven"/>
    </w:pPr>
    <w:r w:rsidRPr="00ED2AB2">
      <w:t>A.B. AUTHOR1, C.D. AUTHOR2 AND E.F. AUTHOR3</w:t>
    </w:r>
  </w:p>
  <w:p w14:paraId="131AF2CC" w14:textId="77777777" w:rsidR="0070691F" w:rsidRPr="00ED2AB2" w:rsidRDefault="0070691F" w:rsidP="0070691F">
    <w:pPr>
      <w:pStyle w:val="CAADRIAheadereven"/>
    </w:pPr>
    <w:r w:rsidRPr="00ED2AB2">
      <w:t>FOR FOUR OR MORE AUTHORS USE ‘ET AL.’</w:t>
    </w:r>
  </w:p>
  <w:p w14:paraId="256230B4" w14:textId="6F02F9D9" w:rsidR="00BD626E" w:rsidRPr="00ED2AB2" w:rsidRDefault="00D86F29" w:rsidP="00ED2AB2">
    <w:pPr>
      <w:pStyle w:val="CAADRIAheadereven"/>
    </w:pPr>
    <w:r w:rsidRPr="00ED2AB2">
      <w:t xml:space="preserve">- </w:t>
    </w:r>
    <w:r w:rsidR="00A86A62">
      <w:t>DO NOT ENTER NAMES</w:t>
    </w:r>
    <w:r w:rsidRPr="00ED2AB2">
      <w:t xml:space="preserve"> FOR PEER REVIEW STAGE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2650" w14:textId="63F284CA" w:rsidR="00866B3D" w:rsidRPr="00A86A62" w:rsidRDefault="00866B3D" w:rsidP="00A86A62">
    <w:pPr>
      <w:pStyle w:val="CAADRIAheaderodd"/>
    </w:pPr>
    <w:r w:rsidRPr="00A86A62">
      <w:t xml:space="preserve">INSERT THE </w:t>
    </w:r>
    <w:r w:rsidR="00D86F29" w:rsidRPr="00A86A62">
      <w:t xml:space="preserve">FULL </w:t>
    </w:r>
    <w:r w:rsidRPr="00A86A62">
      <w:t xml:space="preserve">PAPER TITLE HERE, OR A SHORTER VERSION IN CASE THE PAPER TITLE </w:t>
    </w:r>
    <w:r w:rsidR="00BD626E" w:rsidRPr="00A86A62">
      <w:t xml:space="preserve">DOES NOT FIT WITHIN THE MAXIMUM OF </w:t>
    </w:r>
    <w:r w:rsidRPr="00A86A62">
      <w:t>THREE 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02D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4A6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88E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62A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4AD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8E6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CD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8F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49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CE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4437E"/>
    <w:multiLevelType w:val="multilevel"/>
    <w:tmpl w:val="38DC97B6"/>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ED0C1F"/>
    <w:multiLevelType w:val="hybridMultilevel"/>
    <w:tmpl w:val="7C788BDC"/>
    <w:lvl w:ilvl="0" w:tplc="FBF45F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8618D9"/>
    <w:multiLevelType w:val="multilevel"/>
    <w:tmpl w:val="009248A2"/>
    <w:lvl w:ilvl="0">
      <w:start w:val="1"/>
      <w:numFmt w:val="decimal"/>
      <w:lvlText w:val="%1."/>
      <w:lvlJc w:val="left"/>
      <w:pPr>
        <w:ind w:left="720" w:hanging="360"/>
      </w:pPr>
      <w:rPr>
        <w:rFonts w:hint="default"/>
        <w:strike w:val="0"/>
        <w:color w:val="auto"/>
      </w:rPr>
    </w:lvl>
    <w:lvl w:ilvl="1">
      <w:start w:val="1"/>
      <w:numFmt w:val="decimal"/>
      <w:lvlText w:val="%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14C4970"/>
    <w:multiLevelType w:val="multilevel"/>
    <w:tmpl w:val="409E47F8"/>
    <w:lvl w:ilvl="0">
      <w:start w:val="1"/>
      <w:numFmt w:val="bullet"/>
      <w:pStyle w:val="CAADRIAlistbulletfirst"/>
      <w:lvlText w:val="●"/>
      <w:lvlJc w:val="left"/>
      <w:pPr>
        <w:ind w:left="567" w:hanging="273"/>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59623E"/>
    <w:multiLevelType w:val="multilevel"/>
    <w:tmpl w:val="7504A2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A0B2E13"/>
    <w:multiLevelType w:val="multilevel"/>
    <w:tmpl w:val="B8F8B4EC"/>
    <w:lvl w:ilvl="0">
      <w:start w:val="1"/>
      <w:numFmt w:val="bullet"/>
      <w:pStyle w:val="CAADRIAlistbullet"/>
      <w:lvlText w:val="●"/>
      <w:lvlJc w:val="left"/>
      <w:pPr>
        <w:ind w:left="567" w:hanging="27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8303F6"/>
    <w:multiLevelType w:val="multilevel"/>
    <w:tmpl w:val="C6B462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Restart w:val="0"/>
      <w:lvlText w:val="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5176D7"/>
    <w:multiLevelType w:val="hybridMultilevel"/>
    <w:tmpl w:val="10A60692"/>
    <w:lvl w:ilvl="0" w:tplc="51EAE6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477A4B"/>
    <w:multiLevelType w:val="hybridMultilevel"/>
    <w:tmpl w:val="460455D6"/>
    <w:lvl w:ilvl="0" w:tplc="90962EA8">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389576DD"/>
    <w:multiLevelType w:val="multilevel"/>
    <w:tmpl w:val="B5B43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BF73E95"/>
    <w:multiLevelType w:val="multilevel"/>
    <w:tmpl w:val="E7CE805A"/>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none"/>
      <w:lvlRestart w:val="0"/>
      <w:isLgl/>
      <w:lvlText w:val="%1.%2.1"/>
      <w:lvlJc w:val="left"/>
      <w:pPr>
        <w:ind w:left="0" w:firstLine="0"/>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0B53AA"/>
    <w:multiLevelType w:val="multilevel"/>
    <w:tmpl w:val="7416EFD4"/>
    <w:lvl w:ilvl="0">
      <w:start w:val="1"/>
      <w:numFmt w:val="decimal"/>
      <w:pStyle w:val="CAADRIAheading1"/>
      <w:suff w:val="space"/>
      <w:lvlText w:val="%1."/>
      <w:lvlJc w:val="left"/>
      <w:pPr>
        <w:ind w:left="0" w:firstLine="0"/>
      </w:pPr>
      <w:rPr>
        <w:rFonts w:hint="default"/>
        <w:strike w:val="0"/>
        <w:color w:val="auto"/>
      </w:rPr>
    </w:lvl>
    <w:lvl w:ilvl="1">
      <w:start w:val="1"/>
      <w:numFmt w:val="decimal"/>
      <w:pStyle w:val="CAADRIAheading2"/>
      <w:suff w:val="space"/>
      <w:lvlText w:val="%1.%2."/>
      <w:lvlJc w:val="left"/>
      <w:pPr>
        <w:ind w:left="0" w:firstLine="0"/>
      </w:pPr>
      <w:rPr>
        <w:rFonts w:hint="default"/>
        <w:color w:val="auto"/>
      </w:rPr>
    </w:lvl>
    <w:lvl w:ilvl="2">
      <w:start w:val="1"/>
      <w:numFmt w:val="decimal"/>
      <w:pStyle w:val="CAADRIAheading3"/>
      <w:suff w:val="space"/>
      <w:lvlText w:val="%1.%2.%3."/>
      <w:lvlJc w:val="left"/>
      <w:pPr>
        <w:ind w:left="0" w:firstLine="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C6C7F0B"/>
    <w:multiLevelType w:val="multilevel"/>
    <w:tmpl w:val="38DC97B6"/>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807CAF"/>
    <w:multiLevelType w:val="multilevel"/>
    <w:tmpl w:val="0CFA1590"/>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E602AE"/>
    <w:multiLevelType w:val="hybridMultilevel"/>
    <w:tmpl w:val="91BEA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AA5095"/>
    <w:multiLevelType w:val="hybridMultilevel"/>
    <w:tmpl w:val="91BEA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8333E9"/>
    <w:multiLevelType w:val="multilevel"/>
    <w:tmpl w:val="906E4DFA"/>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473F89"/>
    <w:multiLevelType w:val="multilevel"/>
    <w:tmpl w:val="78921C74"/>
    <w:lvl w:ilvl="0">
      <w:start w:val="1"/>
      <w:numFmt w:val="decimal"/>
      <w:lvlText w:val="%1."/>
      <w:lvlJc w:val="left"/>
      <w:pPr>
        <w:ind w:left="1080" w:hanging="210"/>
      </w:pPr>
      <w:rPr>
        <w:rFonts w:ascii="Times New Roman" w:eastAsia="Times New Roman" w:hAnsi="Times New Roman" w:cs="Times New Roman" w:hint="default"/>
        <w:b/>
        <w:bCs/>
        <w:w w:val="99"/>
        <w:sz w:val="21"/>
        <w:szCs w:val="21"/>
      </w:rPr>
    </w:lvl>
    <w:lvl w:ilvl="1">
      <w:start w:val="1"/>
      <w:numFmt w:val="decimal"/>
      <w:lvlText w:val="%1.%2."/>
      <w:lvlJc w:val="left"/>
      <w:pPr>
        <w:ind w:left="1219" w:hanging="349"/>
      </w:pPr>
      <w:rPr>
        <w:rFonts w:ascii="Times New Roman" w:eastAsia="Times New Roman" w:hAnsi="Times New Roman" w:cs="Times New Roman" w:hint="default"/>
        <w:w w:val="99"/>
        <w:sz w:val="20"/>
        <w:szCs w:val="20"/>
      </w:rPr>
    </w:lvl>
    <w:lvl w:ilvl="2">
      <w:start w:val="1"/>
      <w:numFmt w:val="decimal"/>
      <w:lvlText w:val="%1.%2.%3."/>
      <w:lvlJc w:val="left"/>
      <w:pPr>
        <w:ind w:left="1394" w:hanging="523"/>
      </w:pPr>
      <w:rPr>
        <w:rFonts w:ascii="Times New Roman" w:eastAsia="Times New Roman" w:hAnsi="Times New Roman" w:cs="Times New Roman" w:hint="default"/>
        <w:i/>
        <w:w w:val="99"/>
        <w:sz w:val="21"/>
        <w:szCs w:val="21"/>
      </w:rPr>
    </w:lvl>
    <w:lvl w:ilvl="3">
      <w:numFmt w:val="bullet"/>
      <w:lvlText w:val="•"/>
      <w:lvlJc w:val="left"/>
      <w:pPr>
        <w:ind w:left="2293" w:hanging="523"/>
      </w:pPr>
      <w:rPr>
        <w:rFonts w:hint="default"/>
      </w:rPr>
    </w:lvl>
    <w:lvl w:ilvl="4">
      <w:numFmt w:val="bullet"/>
      <w:lvlText w:val="•"/>
      <w:lvlJc w:val="left"/>
      <w:pPr>
        <w:ind w:left="3186" w:hanging="523"/>
      </w:pPr>
      <w:rPr>
        <w:rFonts w:hint="default"/>
      </w:rPr>
    </w:lvl>
    <w:lvl w:ilvl="5">
      <w:numFmt w:val="bullet"/>
      <w:lvlText w:val="•"/>
      <w:lvlJc w:val="left"/>
      <w:pPr>
        <w:ind w:left="4079" w:hanging="523"/>
      </w:pPr>
      <w:rPr>
        <w:rFonts w:hint="default"/>
      </w:rPr>
    </w:lvl>
    <w:lvl w:ilvl="6">
      <w:numFmt w:val="bullet"/>
      <w:lvlText w:val="•"/>
      <w:lvlJc w:val="left"/>
      <w:pPr>
        <w:ind w:left="4972" w:hanging="523"/>
      </w:pPr>
      <w:rPr>
        <w:rFonts w:hint="default"/>
      </w:rPr>
    </w:lvl>
    <w:lvl w:ilvl="7">
      <w:numFmt w:val="bullet"/>
      <w:lvlText w:val="•"/>
      <w:lvlJc w:val="left"/>
      <w:pPr>
        <w:ind w:left="5866" w:hanging="523"/>
      </w:pPr>
      <w:rPr>
        <w:rFonts w:hint="default"/>
      </w:rPr>
    </w:lvl>
    <w:lvl w:ilvl="8">
      <w:numFmt w:val="bullet"/>
      <w:lvlText w:val="•"/>
      <w:lvlJc w:val="left"/>
      <w:pPr>
        <w:ind w:left="6759" w:hanging="523"/>
      </w:pPr>
      <w:rPr>
        <w:rFonts w:hint="default"/>
      </w:rPr>
    </w:lvl>
  </w:abstractNum>
  <w:abstractNum w:abstractNumId="28" w15:restartNumberingAfterBreak="0">
    <w:nsid w:val="67F60D43"/>
    <w:multiLevelType w:val="multilevel"/>
    <w:tmpl w:val="14C050E4"/>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A63B27"/>
    <w:multiLevelType w:val="multilevel"/>
    <w:tmpl w:val="87E4DFD2"/>
    <w:lvl w:ilvl="0">
      <w:start w:val="1"/>
      <w:numFmt w:val="decimal"/>
      <w:lvlText w:val="%1."/>
      <w:lvlJc w:val="left"/>
      <w:pPr>
        <w:ind w:left="720" w:hanging="360"/>
      </w:pPr>
      <w:rPr>
        <w:rFonts w:hint="default"/>
        <w:strike w:val="0"/>
        <w:color w:val="auto"/>
      </w:rPr>
    </w:lvl>
    <w:lvl w:ilvl="1">
      <w:start w:val="1"/>
      <w:numFmt w:val="decimal"/>
      <w:lvlRestart w:val="0"/>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847336"/>
    <w:multiLevelType w:val="hybridMultilevel"/>
    <w:tmpl w:val="BC20AE58"/>
    <w:lvl w:ilvl="0" w:tplc="FC78326C">
      <w:numFmt w:val="bullet"/>
      <w:lvlText w:val="-"/>
      <w:lvlJc w:val="left"/>
      <w:pPr>
        <w:ind w:left="7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A100D"/>
    <w:multiLevelType w:val="multilevel"/>
    <w:tmpl w:val="A7FCE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DB433CC"/>
    <w:multiLevelType w:val="hybridMultilevel"/>
    <w:tmpl w:val="91BEA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CC1878"/>
    <w:multiLevelType w:val="hybridMultilevel"/>
    <w:tmpl w:val="FFF27CBC"/>
    <w:lvl w:ilvl="0" w:tplc="E9223BF8">
      <w:start w:val="1"/>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429593859">
    <w:abstractNumId w:val="13"/>
  </w:num>
  <w:num w:numId="2" w16cid:durableId="1850683126">
    <w:abstractNumId w:val="15"/>
  </w:num>
  <w:num w:numId="3" w16cid:durableId="1339113397">
    <w:abstractNumId w:val="19"/>
  </w:num>
  <w:num w:numId="4" w16cid:durableId="1849714374">
    <w:abstractNumId w:val="27"/>
  </w:num>
  <w:num w:numId="5" w16cid:durableId="1418475813">
    <w:abstractNumId w:val="11"/>
  </w:num>
  <w:num w:numId="6" w16cid:durableId="1504667062">
    <w:abstractNumId w:val="30"/>
  </w:num>
  <w:num w:numId="7" w16cid:durableId="459881225">
    <w:abstractNumId w:val="17"/>
  </w:num>
  <w:num w:numId="8" w16cid:durableId="557322692">
    <w:abstractNumId w:val="14"/>
  </w:num>
  <w:num w:numId="9" w16cid:durableId="622033559">
    <w:abstractNumId w:val="31"/>
  </w:num>
  <w:num w:numId="10" w16cid:durableId="562910025">
    <w:abstractNumId w:val="16"/>
  </w:num>
  <w:num w:numId="11" w16cid:durableId="859587739">
    <w:abstractNumId w:val="9"/>
  </w:num>
  <w:num w:numId="12" w16cid:durableId="372972281">
    <w:abstractNumId w:val="7"/>
  </w:num>
  <w:num w:numId="13" w16cid:durableId="1836988830">
    <w:abstractNumId w:val="6"/>
  </w:num>
  <w:num w:numId="14" w16cid:durableId="402723765">
    <w:abstractNumId w:val="5"/>
  </w:num>
  <w:num w:numId="15" w16cid:durableId="1600478709">
    <w:abstractNumId w:val="4"/>
  </w:num>
  <w:num w:numId="16" w16cid:durableId="367805498">
    <w:abstractNumId w:val="8"/>
  </w:num>
  <w:num w:numId="17" w16cid:durableId="66852697">
    <w:abstractNumId w:val="3"/>
  </w:num>
  <w:num w:numId="18" w16cid:durableId="65567482">
    <w:abstractNumId w:val="2"/>
  </w:num>
  <w:num w:numId="19" w16cid:durableId="2093772639">
    <w:abstractNumId w:val="1"/>
  </w:num>
  <w:num w:numId="20" w16cid:durableId="756829058">
    <w:abstractNumId w:val="0"/>
  </w:num>
  <w:num w:numId="21" w16cid:durableId="413625530">
    <w:abstractNumId w:val="10"/>
  </w:num>
  <w:num w:numId="22" w16cid:durableId="1947811020">
    <w:abstractNumId w:val="21"/>
  </w:num>
  <w:num w:numId="23" w16cid:durableId="204678522">
    <w:abstractNumId w:val="29"/>
  </w:num>
  <w:num w:numId="24" w16cid:durableId="1657340298">
    <w:abstractNumId w:val="28"/>
  </w:num>
  <w:num w:numId="25" w16cid:durableId="472794010">
    <w:abstractNumId w:val="23"/>
  </w:num>
  <w:num w:numId="26" w16cid:durableId="1103647518">
    <w:abstractNumId w:val="22"/>
  </w:num>
  <w:num w:numId="27" w16cid:durableId="1939173311">
    <w:abstractNumId w:val="18"/>
  </w:num>
  <w:num w:numId="28" w16cid:durableId="355350545">
    <w:abstractNumId w:val="20"/>
  </w:num>
  <w:num w:numId="29" w16cid:durableId="1916354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2588795">
    <w:abstractNumId w:val="21"/>
  </w:num>
  <w:num w:numId="31" w16cid:durableId="1078745487">
    <w:abstractNumId w:val="26"/>
  </w:num>
  <w:num w:numId="32" w16cid:durableId="1500384377">
    <w:abstractNumId w:val="12"/>
  </w:num>
  <w:num w:numId="33" w16cid:durableId="651832235">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lvlText w:val="%1.1"/>
        <w:lvlJc w:val="left"/>
        <w:pPr>
          <w:tabs>
            <w:tab w:val="num" w:pos="374"/>
          </w:tabs>
          <w:ind w:left="0" w:firstLine="0"/>
        </w:pPr>
        <w:rPr>
          <w:rFonts w:hint="default"/>
          <w:color w:val="auto"/>
        </w:rPr>
      </w:lvl>
    </w:lvlOverride>
    <w:lvlOverride w:ilvl="2">
      <w:lvl w:ilvl="2">
        <w:start w:val="1"/>
        <w:numFmt w:val="lowerRoman"/>
        <w:pStyle w:val="CAADRIAheading3"/>
        <w:lvlText w:val="%3."/>
        <w:lvlJc w:val="right"/>
        <w:pPr>
          <w:ind w:left="1800" w:hanging="18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2008165070">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lvlText w:val="%1.1"/>
        <w:lvlJc w:val="left"/>
        <w:pPr>
          <w:ind w:left="0" w:firstLine="0"/>
        </w:pPr>
        <w:rPr>
          <w:rFonts w:hint="default"/>
          <w:color w:val="auto"/>
        </w:rPr>
      </w:lvl>
    </w:lvlOverride>
    <w:lvlOverride w:ilvl="2">
      <w:lvl w:ilvl="2">
        <w:start w:val="1"/>
        <w:numFmt w:val="lowerRoman"/>
        <w:pStyle w:val="CAADRIAheading3"/>
        <w:lvlText w:val="%3."/>
        <w:lvlJc w:val="right"/>
        <w:pPr>
          <w:ind w:left="1800" w:hanging="18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5" w16cid:durableId="928074910">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lvlText w:val="%1.1"/>
        <w:lvlJc w:val="left"/>
        <w:pPr>
          <w:tabs>
            <w:tab w:val="num" w:pos="624"/>
          </w:tabs>
          <w:ind w:left="0" w:firstLine="0"/>
        </w:pPr>
        <w:rPr>
          <w:rFonts w:hint="default"/>
          <w:color w:val="auto"/>
        </w:rPr>
      </w:lvl>
    </w:lvlOverride>
    <w:lvlOverride w:ilvl="2">
      <w:lvl w:ilvl="2">
        <w:start w:val="1"/>
        <w:numFmt w:val="lowerRoman"/>
        <w:pStyle w:val="CAADRIAheading3"/>
        <w:lvlText w:val="%3."/>
        <w:lvlJc w:val="right"/>
        <w:pPr>
          <w:ind w:left="1800" w:hanging="18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6" w16cid:durableId="1007709178">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suff w:val="space"/>
        <w:lvlText w:val="%2%1.1"/>
        <w:lvlJc w:val="left"/>
        <w:pPr>
          <w:ind w:left="0" w:firstLine="0"/>
        </w:pPr>
        <w:rPr>
          <w:rFonts w:hint="default"/>
          <w:color w:val="auto"/>
        </w:rPr>
      </w:lvl>
    </w:lvlOverride>
    <w:lvlOverride w:ilvl="2">
      <w:lvl w:ilvl="2">
        <w:start w:val="1"/>
        <w:numFmt w:val="decimal"/>
        <w:pStyle w:val="CAADRIAheading3"/>
        <w:suff w:val="space"/>
        <w:lvlText w:val="%1.%2.%3"/>
        <w:lvlJc w:val="left"/>
        <w:pPr>
          <w:ind w:left="0" w:firstLine="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7" w16cid:durableId="562644990">
    <w:abstractNumId w:val="21"/>
    <w:lvlOverride w:ilvl="0">
      <w:startOverride w:val="1"/>
      <w:lvl w:ilvl="0">
        <w:start w:val="1"/>
        <w:numFmt w:val="decimal"/>
        <w:pStyle w:val="CAADRIAheading1"/>
        <w:lvlText w:val="%1."/>
        <w:lvlJc w:val="left"/>
        <w:pPr>
          <w:ind w:left="360" w:hanging="360"/>
        </w:pPr>
        <w:rPr>
          <w:rFonts w:hint="default"/>
          <w:strike w:val="0"/>
          <w:color w:val="auto"/>
        </w:rPr>
      </w:lvl>
    </w:lvlOverride>
    <w:lvlOverride w:ilvl="1">
      <w:startOverride w:val="1"/>
      <w:lvl w:ilvl="1">
        <w:start w:val="1"/>
        <w:numFmt w:val="decimal"/>
        <w:pStyle w:val="CAADRIAheading2"/>
        <w:suff w:val="space"/>
        <w:lvlText w:val="%2%1.1"/>
        <w:lvlJc w:val="left"/>
        <w:pPr>
          <w:ind w:left="0" w:firstLine="0"/>
        </w:pPr>
        <w:rPr>
          <w:rFonts w:hint="default"/>
          <w:color w:val="auto"/>
        </w:rPr>
      </w:lvl>
    </w:lvlOverride>
    <w:lvlOverride w:ilvl="2">
      <w:startOverride w:val="1"/>
      <w:lvl w:ilvl="2">
        <w:start w:val="1"/>
        <w:numFmt w:val="decimal"/>
        <w:pStyle w:val="CAADRIAheading3"/>
        <w:suff w:val="space"/>
        <w:lvlText w:val="%1.%2.%3"/>
        <w:lvlJc w:val="left"/>
        <w:pPr>
          <w:ind w:left="0" w:firstLine="0"/>
        </w:pPr>
        <w:rPr>
          <w:rFonts w:hint="default"/>
          <w:b w:val="0"/>
          <w:bCs w:val="0"/>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8" w16cid:durableId="243611619">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suff w:val="space"/>
        <w:lvlText w:val="%1.1"/>
        <w:lvlJc w:val="left"/>
        <w:pPr>
          <w:ind w:left="0" w:firstLine="0"/>
        </w:pPr>
        <w:rPr>
          <w:rFonts w:hint="default"/>
          <w:color w:val="auto"/>
        </w:rPr>
      </w:lvl>
    </w:lvlOverride>
    <w:lvlOverride w:ilvl="2">
      <w:lvl w:ilvl="2">
        <w:start w:val="1"/>
        <w:numFmt w:val="decimal"/>
        <w:pStyle w:val="CAADRIAheading3"/>
        <w:suff w:val="space"/>
        <w:lvlText w:val="%1.%2.%3"/>
        <w:lvlJc w:val="left"/>
        <w:pPr>
          <w:ind w:left="0" w:firstLine="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9" w16cid:durableId="1323855354">
    <w:abstractNumId w:val="21"/>
    <w:lvlOverride w:ilvl="0">
      <w:lvl w:ilvl="0">
        <w:start w:val="1"/>
        <w:numFmt w:val="decimal"/>
        <w:pStyle w:val="CAADRIAheading1"/>
        <w:suff w:val="space"/>
        <w:lvlText w:val="%1."/>
        <w:lvlJc w:val="left"/>
        <w:pPr>
          <w:ind w:left="0" w:firstLine="0"/>
        </w:pPr>
        <w:rPr>
          <w:rFonts w:hint="default"/>
          <w:strike w:val="0"/>
          <w:color w:val="auto"/>
        </w:rPr>
      </w:lvl>
    </w:lvlOverride>
    <w:lvlOverride w:ilvl="1">
      <w:lvl w:ilvl="1">
        <w:start w:val="1"/>
        <w:numFmt w:val="decimal"/>
        <w:pStyle w:val="CAADRIAheading2"/>
        <w:suff w:val="space"/>
        <w:lvlText w:val="%1.1"/>
        <w:lvlJc w:val="left"/>
        <w:pPr>
          <w:ind w:left="0" w:firstLine="0"/>
        </w:pPr>
        <w:rPr>
          <w:rFonts w:hint="default"/>
          <w:color w:val="auto"/>
        </w:rPr>
      </w:lvl>
    </w:lvlOverride>
    <w:lvlOverride w:ilvl="2">
      <w:lvl w:ilvl="2">
        <w:start w:val="1"/>
        <w:numFmt w:val="decimal"/>
        <w:pStyle w:val="CAADRIAheading3"/>
        <w:suff w:val="space"/>
        <w:lvlText w:val="%1.%2.%3"/>
        <w:lvlJc w:val="left"/>
        <w:pPr>
          <w:ind w:left="0" w:firstLine="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0" w16cid:durableId="11542000">
    <w:abstractNumId w:val="33"/>
  </w:num>
  <w:num w:numId="41" w16cid:durableId="290943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5425739">
    <w:abstractNumId w:val="21"/>
  </w:num>
  <w:num w:numId="43" w16cid:durableId="558979614">
    <w:abstractNumId w:val="32"/>
  </w:num>
  <w:num w:numId="44" w16cid:durableId="689528946">
    <w:abstractNumId w:val="25"/>
  </w:num>
  <w:num w:numId="45" w16cid:durableId="19198995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UeV67Rds2Hrzds4gMsJkT/w2T/QkO0xQeUb7tIXLCsZmnzYu+0CWAFSAQjCH/XihwJf1TZwtbC81JaRtHA90kA==" w:salt="xpBfDvCHzMvGdhPjKjNUDA=="/>
  <w:defaultTabStop w:val="720"/>
  <w:autoHyphenation/>
  <w:consecutiveHyphenLimit w:val="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FE"/>
    <w:rsid w:val="0000009D"/>
    <w:rsid w:val="00002AF6"/>
    <w:rsid w:val="00037751"/>
    <w:rsid w:val="00054A53"/>
    <w:rsid w:val="0005739D"/>
    <w:rsid w:val="00074D0E"/>
    <w:rsid w:val="00077C4C"/>
    <w:rsid w:val="00080305"/>
    <w:rsid w:val="0008163A"/>
    <w:rsid w:val="00085A68"/>
    <w:rsid w:val="00092366"/>
    <w:rsid w:val="000B57F8"/>
    <w:rsid w:val="000C20B5"/>
    <w:rsid w:val="000C33CF"/>
    <w:rsid w:val="000C430D"/>
    <w:rsid w:val="000C6D60"/>
    <w:rsid w:val="000D2DF5"/>
    <w:rsid w:val="000F3616"/>
    <w:rsid w:val="000F3AC3"/>
    <w:rsid w:val="000F3C2D"/>
    <w:rsid w:val="000F3C73"/>
    <w:rsid w:val="0010155D"/>
    <w:rsid w:val="00110D70"/>
    <w:rsid w:val="00125305"/>
    <w:rsid w:val="00125E11"/>
    <w:rsid w:val="00127E1E"/>
    <w:rsid w:val="0013190D"/>
    <w:rsid w:val="00135805"/>
    <w:rsid w:val="00146C4E"/>
    <w:rsid w:val="001530C1"/>
    <w:rsid w:val="001532FB"/>
    <w:rsid w:val="00153855"/>
    <w:rsid w:val="00156AE3"/>
    <w:rsid w:val="00176FC5"/>
    <w:rsid w:val="00183244"/>
    <w:rsid w:val="0019501C"/>
    <w:rsid w:val="001A1DA5"/>
    <w:rsid w:val="001B1748"/>
    <w:rsid w:val="001B3DF9"/>
    <w:rsid w:val="001B5E60"/>
    <w:rsid w:val="001C2458"/>
    <w:rsid w:val="001D7D9B"/>
    <w:rsid w:val="001D7FD4"/>
    <w:rsid w:val="001E5776"/>
    <w:rsid w:val="001F026F"/>
    <w:rsid w:val="001F47B2"/>
    <w:rsid w:val="00200852"/>
    <w:rsid w:val="00200EAE"/>
    <w:rsid w:val="00222574"/>
    <w:rsid w:val="002303B1"/>
    <w:rsid w:val="00241016"/>
    <w:rsid w:val="00261832"/>
    <w:rsid w:val="00266B5E"/>
    <w:rsid w:val="00270D24"/>
    <w:rsid w:val="00275E40"/>
    <w:rsid w:val="00281D9B"/>
    <w:rsid w:val="0029608A"/>
    <w:rsid w:val="0029645A"/>
    <w:rsid w:val="002A1DEF"/>
    <w:rsid w:val="002B6618"/>
    <w:rsid w:val="002C3805"/>
    <w:rsid w:val="002C3E91"/>
    <w:rsid w:val="002F0EDB"/>
    <w:rsid w:val="002F6CEF"/>
    <w:rsid w:val="0032026B"/>
    <w:rsid w:val="00324452"/>
    <w:rsid w:val="00330B94"/>
    <w:rsid w:val="00330CCC"/>
    <w:rsid w:val="00335D15"/>
    <w:rsid w:val="0034450E"/>
    <w:rsid w:val="00350886"/>
    <w:rsid w:val="003604CF"/>
    <w:rsid w:val="00360CE7"/>
    <w:rsid w:val="003626F6"/>
    <w:rsid w:val="0036311F"/>
    <w:rsid w:val="00371AF2"/>
    <w:rsid w:val="00381AD5"/>
    <w:rsid w:val="00384396"/>
    <w:rsid w:val="00384B37"/>
    <w:rsid w:val="003A2C60"/>
    <w:rsid w:val="003C0757"/>
    <w:rsid w:val="003D5B9F"/>
    <w:rsid w:val="003E1D3C"/>
    <w:rsid w:val="00401EFA"/>
    <w:rsid w:val="00403344"/>
    <w:rsid w:val="0040688C"/>
    <w:rsid w:val="0041172F"/>
    <w:rsid w:val="00440A87"/>
    <w:rsid w:val="00441B57"/>
    <w:rsid w:val="004462A6"/>
    <w:rsid w:val="00451E05"/>
    <w:rsid w:val="004533CB"/>
    <w:rsid w:val="00455285"/>
    <w:rsid w:val="004556E9"/>
    <w:rsid w:val="0045652E"/>
    <w:rsid w:val="00460042"/>
    <w:rsid w:val="0046075F"/>
    <w:rsid w:val="00461021"/>
    <w:rsid w:val="004653AC"/>
    <w:rsid w:val="00476697"/>
    <w:rsid w:val="00486E61"/>
    <w:rsid w:val="004A3801"/>
    <w:rsid w:val="004A4955"/>
    <w:rsid w:val="004D22CF"/>
    <w:rsid w:val="004D6520"/>
    <w:rsid w:val="004E507E"/>
    <w:rsid w:val="004F0564"/>
    <w:rsid w:val="004F4646"/>
    <w:rsid w:val="00504DDA"/>
    <w:rsid w:val="005121C5"/>
    <w:rsid w:val="00513696"/>
    <w:rsid w:val="00515707"/>
    <w:rsid w:val="00524179"/>
    <w:rsid w:val="0055090B"/>
    <w:rsid w:val="005512B5"/>
    <w:rsid w:val="00551A43"/>
    <w:rsid w:val="00551F83"/>
    <w:rsid w:val="00570111"/>
    <w:rsid w:val="00576483"/>
    <w:rsid w:val="00584C03"/>
    <w:rsid w:val="00585F6D"/>
    <w:rsid w:val="00596684"/>
    <w:rsid w:val="005A458B"/>
    <w:rsid w:val="005A5282"/>
    <w:rsid w:val="005A69B9"/>
    <w:rsid w:val="005C2D67"/>
    <w:rsid w:val="005D280A"/>
    <w:rsid w:val="005D4450"/>
    <w:rsid w:val="005F5874"/>
    <w:rsid w:val="00611F8F"/>
    <w:rsid w:val="0061326B"/>
    <w:rsid w:val="00632EEA"/>
    <w:rsid w:val="00637E28"/>
    <w:rsid w:val="00642130"/>
    <w:rsid w:val="00647208"/>
    <w:rsid w:val="006520F8"/>
    <w:rsid w:val="006618DC"/>
    <w:rsid w:val="00670D7F"/>
    <w:rsid w:val="0067156B"/>
    <w:rsid w:val="00673684"/>
    <w:rsid w:val="006739BD"/>
    <w:rsid w:val="00674A31"/>
    <w:rsid w:val="00685EAD"/>
    <w:rsid w:val="00687249"/>
    <w:rsid w:val="00696BAB"/>
    <w:rsid w:val="006A00D6"/>
    <w:rsid w:val="006B7D0B"/>
    <w:rsid w:val="006C054C"/>
    <w:rsid w:val="006D1FCA"/>
    <w:rsid w:val="006E0A19"/>
    <w:rsid w:val="006E517C"/>
    <w:rsid w:val="006F4AE8"/>
    <w:rsid w:val="0070691F"/>
    <w:rsid w:val="00717313"/>
    <w:rsid w:val="007244E1"/>
    <w:rsid w:val="00726322"/>
    <w:rsid w:val="00745144"/>
    <w:rsid w:val="00754568"/>
    <w:rsid w:val="00755BF8"/>
    <w:rsid w:val="007576B7"/>
    <w:rsid w:val="007659B4"/>
    <w:rsid w:val="00783AB0"/>
    <w:rsid w:val="00784F5B"/>
    <w:rsid w:val="00791950"/>
    <w:rsid w:val="00792E30"/>
    <w:rsid w:val="00793A34"/>
    <w:rsid w:val="007A681B"/>
    <w:rsid w:val="007A7DB0"/>
    <w:rsid w:val="007B43B1"/>
    <w:rsid w:val="007C0C7E"/>
    <w:rsid w:val="007C797B"/>
    <w:rsid w:val="007E0CE6"/>
    <w:rsid w:val="007F1DD7"/>
    <w:rsid w:val="00800919"/>
    <w:rsid w:val="00815DC2"/>
    <w:rsid w:val="00820F42"/>
    <w:rsid w:val="00821E16"/>
    <w:rsid w:val="00830CBE"/>
    <w:rsid w:val="00833E01"/>
    <w:rsid w:val="008379F1"/>
    <w:rsid w:val="00845EB2"/>
    <w:rsid w:val="00851A8D"/>
    <w:rsid w:val="00863E67"/>
    <w:rsid w:val="00865EC0"/>
    <w:rsid w:val="00866B3D"/>
    <w:rsid w:val="00870781"/>
    <w:rsid w:val="0088260E"/>
    <w:rsid w:val="008A2BC5"/>
    <w:rsid w:val="008A40D2"/>
    <w:rsid w:val="008A4F9A"/>
    <w:rsid w:val="008B46C8"/>
    <w:rsid w:val="008C0446"/>
    <w:rsid w:val="008C3723"/>
    <w:rsid w:val="008C7AE2"/>
    <w:rsid w:val="008D1390"/>
    <w:rsid w:val="008E33F4"/>
    <w:rsid w:val="008E5FC9"/>
    <w:rsid w:val="0090291C"/>
    <w:rsid w:val="009061C4"/>
    <w:rsid w:val="00907FBF"/>
    <w:rsid w:val="00917BB1"/>
    <w:rsid w:val="00920DEE"/>
    <w:rsid w:val="00923D22"/>
    <w:rsid w:val="00923E00"/>
    <w:rsid w:val="00923FFE"/>
    <w:rsid w:val="00926684"/>
    <w:rsid w:val="00944A25"/>
    <w:rsid w:val="00954EDA"/>
    <w:rsid w:val="00956CF6"/>
    <w:rsid w:val="009645C9"/>
    <w:rsid w:val="009660E0"/>
    <w:rsid w:val="0096659E"/>
    <w:rsid w:val="00967BED"/>
    <w:rsid w:val="00972BB1"/>
    <w:rsid w:val="009737DA"/>
    <w:rsid w:val="00976F8F"/>
    <w:rsid w:val="009843B3"/>
    <w:rsid w:val="009860C1"/>
    <w:rsid w:val="00987D48"/>
    <w:rsid w:val="009963F4"/>
    <w:rsid w:val="0099746B"/>
    <w:rsid w:val="009A1032"/>
    <w:rsid w:val="009B0CB9"/>
    <w:rsid w:val="009B2D5D"/>
    <w:rsid w:val="009C611F"/>
    <w:rsid w:val="009D19F4"/>
    <w:rsid w:val="009D7A0E"/>
    <w:rsid w:val="009D7DFB"/>
    <w:rsid w:val="009E382D"/>
    <w:rsid w:val="009E3DFD"/>
    <w:rsid w:val="009F2F07"/>
    <w:rsid w:val="00A4651B"/>
    <w:rsid w:val="00A86A62"/>
    <w:rsid w:val="00A92365"/>
    <w:rsid w:val="00AA100A"/>
    <w:rsid w:val="00AB04E4"/>
    <w:rsid w:val="00AB63E2"/>
    <w:rsid w:val="00AC0843"/>
    <w:rsid w:val="00AC2F87"/>
    <w:rsid w:val="00AE08A8"/>
    <w:rsid w:val="00AE6379"/>
    <w:rsid w:val="00AF19B5"/>
    <w:rsid w:val="00B1048C"/>
    <w:rsid w:val="00B12663"/>
    <w:rsid w:val="00B14519"/>
    <w:rsid w:val="00B172EF"/>
    <w:rsid w:val="00B2115C"/>
    <w:rsid w:val="00B219DB"/>
    <w:rsid w:val="00B431A2"/>
    <w:rsid w:val="00B560BC"/>
    <w:rsid w:val="00B604C5"/>
    <w:rsid w:val="00B60BC4"/>
    <w:rsid w:val="00B63B12"/>
    <w:rsid w:val="00B72FAB"/>
    <w:rsid w:val="00B737A8"/>
    <w:rsid w:val="00B94ED4"/>
    <w:rsid w:val="00B96610"/>
    <w:rsid w:val="00BB0790"/>
    <w:rsid w:val="00BC5AA8"/>
    <w:rsid w:val="00BC6B16"/>
    <w:rsid w:val="00BD0056"/>
    <w:rsid w:val="00BD536E"/>
    <w:rsid w:val="00BD626E"/>
    <w:rsid w:val="00BE76EF"/>
    <w:rsid w:val="00C2668B"/>
    <w:rsid w:val="00C36261"/>
    <w:rsid w:val="00C42895"/>
    <w:rsid w:val="00C43E9F"/>
    <w:rsid w:val="00C62093"/>
    <w:rsid w:val="00C62D15"/>
    <w:rsid w:val="00C657A4"/>
    <w:rsid w:val="00C81934"/>
    <w:rsid w:val="00C81A20"/>
    <w:rsid w:val="00C82631"/>
    <w:rsid w:val="00CA648A"/>
    <w:rsid w:val="00CB5195"/>
    <w:rsid w:val="00CE1F65"/>
    <w:rsid w:val="00CE4B00"/>
    <w:rsid w:val="00CE67E7"/>
    <w:rsid w:val="00CF7142"/>
    <w:rsid w:val="00CF7461"/>
    <w:rsid w:val="00D042DD"/>
    <w:rsid w:val="00D30002"/>
    <w:rsid w:val="00D32E6D"/>
    <w:rsid w:val="00D45569"/>
    <w:rsid w:val="00D510F2"/>
    <w:rsid w:val="00D537C6"/>
    <w:rsid w:val="00D61E76"/>
    <w:rsid w:val="00D6389D"/>
    <w:rsid w:val="00D67ACE"/>
    <w:rsid w:val="00D70D0E"/>
    <w:rsid w:val="00D76407"/>
    <w:rsid w:val="00D86F29"/>
    <w:rsid w:val="00D917DE"/>
    <w:rsid w:val="00D94877"/>
    <w:rsid w:val="00DA2CAB"/>
    <w:rsid w:val="00DB0CB2"/>
    <w:rsid w:val="00DD0983"/>
    <w:rsid w:val="00DE4A48"/>
    <w:rsid w:val="00DE4CFD"/>
    <w:rsid w:val="00DE7492"/>
    <w:rsid w:val="00DF2B17"/>
    <w:rsid w:val="00DF4AB8"/>
    <w:rsid w:val="00DF4B6C"/>
    <w:rsid w:val="00E1067C"/>
    <w:rsid w:val="00E11360"/>
    <w:rsid w:val="00E232C7"/>
    <w:rsid w:val="00E42C16"/>
    <w:rsid w:val="00E51349"/>
    <w:rsid w:val="00E529ED"/>
    <w:rsid w:val="00E72683"/>
    <w:rsid w:val="00E858C0"/>
    <w:rsid w:val="00E923BC"/>
    <w:rsid w:val="00E942FC"/>
    <w:rsid w:val="00E9458D"/>
    <w:rsid w:val="00E957AB"/>
    <w:rsid w:val="00EA0900"/>
    <w:rsid w:val="00ED2AB2"/>
    <w:rsid w:val="00EE075C"/>
    <w:rsid w:val="00EE5ECA"/>
    <w:rsid w:val="00EF4950"/>
    <w:rsid w:val="00EF6A8B"/>
    <w:rsid w:val="00F10FEF"/>
    <w:rsid w:val="00F12DA4"/>
    <w:rsid w:val="00F15FA0"/>
    <w:rsid w:val="00F2297C"/>
    <w:rsid w:val="00F2548A"/>
    <w:rsid w:val="00F33A73"/>
    <w:rsid w:val="00F34CD4"/>
    <w:rsid w:val="00F53BAF"/>
    <w:rsid w:val="00F553BB"/>
    <w:rsid w:val="00F603A1"/>
    <w:rsid w:val="00F613BA"/>
    <w:rsid w:val="00F6226E"/>
    <w:rsid w:val="00F657BF"/>
    <w:rsid w:val="00F80273"/>
    <w:rsid w:val="00F8073C"/>
    <w:rsid w:val="00F83AA5"/>
    <w:rsid w:val="00F95897"/>
    <w:rsid w:val="00FA157F"/>
    <w:rsid w:val="00FA25E0"/>
    <w:rsid w:val="00FB38DA"/>
    <w:rsid w:val="00FC0ED7"/>
    <w:rsid w:val="00FC22F5"/>
    <w:rsid w:val="00FD641E"/>
    <w:rsid w:val="00FE48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A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1"/>
        <w:szCs w:val="21"/>
        <w:lang w:val="en-GB"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9458D"/>
    <w:rPr>
      <w:szCs w:val="24"/>
      <w:lang w:eastAsia="en-US"/>
    </w:rPr>
  </w:style>
  <w:style w:type="paragraph" w:styleId="Heading1">
    <w:name w:val="heading 1"/>
    <w:basedOn w:val="Normal"/>
    <w:next w:val="Normal"/>
    <w:uiPriority w:val="9"/>
    <w:qFormat/>
    <w:locked/>
    <w:rsid w:val="0018162C"/>
    <w:pPr>
      <w:numPr>
        <w:numId w:val="9"/>
      </w:numPr>
      <w:spacing w:before="120" w:after="240"/>
      <w:outlineLvl w:val="0"/>
    </w:pPr>
    <w:rPr>
      <w:b/>
      <w:sz w:val="24"/>
      <w:szCs w:val="28"/>
    </w:rPr>
  </w:style>
  <w:style w:type="paragraph" w:styleId="Heading2">
    <w:name w:val="heading 2"/>
    <w:next w:val="CAADRIAtextfirst"/>
    <w:uiPriority w:val="9"/>
    <w:unhideWhenUsed/>
    <w:qFormat/>
    <w:locked/>
    <w:rsid w:val="00917BB1"/>
    <w:pPr>
      <w:numPr>
        <w:ilvl w:val="1"/>
        <w:numId w:val="9"/>
      </w:numPr>
      <w:spacing w:before="120" w:after="240"/>
      <w:outlineLvl w:val="1"/>
    </w:pPr>
    <w:rPr>
      <w:caps/>
      <w:sz w:val="24"/>
      <w:szCs w:val="28"/>
      <w:lang w:eastAsia="en-US"/>
    </w:rPr>
  </w:style>
  <w:style w:type="paragraph" w:styleId="Heading3">
    <w:name w:val="heading 3"/>
    <w:next w:val="CAADRIAtextfirst"/>
    <w:link w:val="Heading3Char"/>
    <w:uiPriority w:val="9"/>
    <w:unhideWhenUsed/>
    <w:qFormat/>
    <w:locked/>
    <w:rsid w:val="00917BB1"/>
    <w:pPr>
      <w:keepNext/>
      <w:keepLines/>
      <w:numPr>
        <w:ilvl w:val="2"/>
        <w:numId w:val="9"/>
      </w:numPr>
      <w:spacing w:before="40"/>
      <w:outlineLvl w:val="2"/>
    </w:pPr>
    <w:rPr>
      <w:rFonts w:asciiTheme="majorHAnsi" w:eastAsiaTheme="majorEastAsia" w:hAnsiTheme="majorHAnsi" w:cstheme="majorBidi"/>
      <w:color w:val="243F60" w:themeColor="accent1" w:themeShade="7F"/>
      <w:szCs w:val="24"/>
      <w:lang w:eastAsia="en-US"/>
    </w:rPr>
  </w:style>
  <w:style w:type="paragraph" w:styleId="Heading4">
    <w:name w:val="heading 4"/>
    <w:basedOn w:val="Normal"/>
    <w:next w:val="Normal"/>
    <w:uiPriority w:val="9"/>
    <w:unhideWhenUsed/>
    <w:locked/>
    <w:pPr>
      <w:keepNext/>
      <w:keepLines/>
      <w:numPr>
        <w:ilvl w:val="3"/>
        <w:numId w:val="9"/>
      </w:numPr>
      <w:spacing w:before="240" w:after="40"/>
      <w:outlineLvl w:val="3"/>
    </w:pPr>
    <w:rPr>
      <w:b/>
      <w:sz w:val="24"/>
    </w:rPr>
  </w:style>
  <w:style w:type="paragraph" w:styleId="Heading5">
    <w:name w:val="heading 5"/>
    <w:basedOn w:val="Normal"/>
    <w:next w:val="Normal"/>
    <w:uiPriority w:val="9"/>
    <w:unhideWhenUsed/>
    <w:qFormat/>
    <w:locked/>
    <w:pPr>
      <w:keepNext/>
      <w:keepLines/>
      <w:numPr>
        <w:ilvl w:val="4"/>
        <w:numId w:val="9"/>
      </w:numPr>
      <w:spacing w:before="220" w:after="40"/>
      <w:outlineLvl w:val="4"/>
    </w:pPr>
    <w:rPr>
      <w:b/>
      <w:sz w:val="22"/>
      <w:szCs w:val="22"/>
    </w:rPr>
  </w:style>
  <w:style w:type="paragraph" w:styleId="Heading6">
    <w:name w:val="heading 6"/>
    <w:basedOn w:val="Normal"/>
    <w:next w:val="Normal"/>
    <w:uiPriority w:val="9"/>
    <w:semiHidden/>
    <w:unhideWhenUsed/>
    <w:qFormat/>
    <w:locked/>
    <w:pPr>
      <w:keepNext/>
      <w:keepLines/>
      <w:numPr>
        <w:ilvl w:val="5"/>
        <w:numId w:val="9"/>
      </w:numPr>
      <w:spacing w:before="200" w:after="40"/>
      <w:outlineLvl w:val="5"/>
    </w:pPr>
    <w:rPr>
      <w:b/>
      <w:sz w:val="20"/>
      <w:szCs w:val="20"/>
    </w:rPr>
  </w:style>
  <w:style w:type="paragraph" w:styleId="Heading7">
    <w:name w:val="heading 7"/>
    <w:basedOn w:val="Normal"/>
    <w:next w:val="Normal"/>
    <w:link w:val="Heading7Char"/>
    <w:uiPriority w:val="9"/>
    <w:semiHidden/>
    <w:unhideWhenUsed/>
    <w:qFormat/>
    <w:locked/>
    <w:rsid w:val="00156AE3"/>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locked/>
    <w:rsid w:val="00156AE3"/>
    <w:pPr>
      <w:keepNext/>
      <w:keepLines/>
      <w:numPr>
        <w:ilvl w:val="7"/>
        <w:numId w:val="9"/>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locked/>
    <w:rsid w:val="00156AE3"/>
    <w:pPr>
      <w:keepNext/>
      <w:keepLines/>
      <w:numPr>
        <w:ilvl w:val="8"/>
        <w:numId w:val="9"/>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locked/>
    <w:pPr>
      <w:keepNext/>
      <w:keepLines/>
      <w:spacing w:before="480" w:after="120"/>
    </w:pPr>
    <w:rPr>
      <w:b/>
      <w:sz w:val="72"/>
      <w:szCs w:val="72"/>
    </w:rPr>
  </w:style>
  <w:style w:type="paragraph" w:customStyle="1" w:styleId="CAADRIAreference">
    <w:name w:val="CAADRIA reference"/>
    <w:rsid w:val="00E72683"/>
    <w:pPr>
      <w:suppressAutoHyphens/>
      <w:ind w:left="284" w:hanging="284"/>
    </w:pPr>
    <w:rPr>
      <w:bCs/>
      <w:color w:val="000000" w:themeColor="text1"/>
      <w:kern w:val="32"/>
      <w:sz w:val="18"/>
      <w:szCs w:val="18"/>
      <w:lang w:eastAsia="en-US"/>
    </w:rPr>
  </w:style>
  <w:style w:type="paragraph" w:customStyle="1" w:styleId="CAADRIAtextfirst">
    <w:name w:val="CAADRIA text first"/>
    <w:next w:val="CAADRIAtext"/>
    <w:rsid w:val="0034450E"/>
    <w:pPr>
      <w:widowControl w:val="0"/>
      <w:suppressAutoHyphens/>
      <w:adjustRightInd w:val="0"/>
      <w:snapToGrid w:val="0"/>
      <w:spacing w:before="120" w:line="230" w:lineRule="exact"/>
      <w:jc w:val="both"/>
    </w:pPr>
    <w:rPr>
      <w:snapToGrid w:val="0"/>
      <w:color w:val="000000" w:themeColor="text1"/>
      <w:spacing w:val="-5"/>
      <w:lang w:eastAsia="en-US"/>
    </w:rPr>
  </w:style>
  <w:style w:type="paragraph" w:customStyle="1" w:styleId="CAADRIAtext">
    <w:name w:val="CAADRIA text"/>
    <w:basedOn w:val="CAADRIAtextfirst"/>
    <w:rsid w:val="0034450E"/>
    <w:pPr>
      <w:spacing w:before="40"/>
      <w:ind w:firstLine="284"/>
    </w:pPr>
  </w:style>
  <w:style w:type="paragraph" w:customStyle="1" w:styleId="CAADRIAauthor">
    <w:name w:val="CAADRIA author"/>
    <w:next w:val="CAADRIAaffiliation"/>
    <w:link w:val="CAADRIAauthorChar"/>
    <w:rsid w:val="005512B5"/>
    <w:pPr>
      <w:spacing w:before="420" w:line="220" w:lineRule="exact"/>
      <w:ind w:left="1134"/>
    </w:pPr>
    <w:rPr>
      <w:snapToGrid w:val="0"/>
      <w:color w:val="000000" w:themeColor="text1"/>
      <w:kern w:val="20"/>
      <w:sz w:val="20"/>
      <w:szCs w:val="20"/>
      <w:lang w:eastAsia="en-US"/>
    </w:rPr>
  </w:style>
  <w:style w:type="paragraph" w:customStyle="1" w:styleId="CAADRIAaffiliation">
    <w:name w:val="CAADRIA affiliation"/>
    <w:rsid w:val="006E0A19"/>
    <w:pPr>
      <w:snapToGrid w:val="0"/>
      <w:spacing w:line="220" w:lineRule="exact"/>
      <w:ind w:left="1134"/>
    </w:pPr>
    <w:rPr>
      <w:i/>
      <w:color w:val="000000" w:themeColor="text1"/>
      <w:kern w:val="20"/>
      <w:sz w:val="20"/>
      <w:szCs w:val="20"/>
      <w:lang w:eastAsia="en-US"/>
    </w:rPr>
  </w:style>
  <w:style w:type="paragraph" w:customStyle="1" w:styleId="CAADRIAabstract">
    <w:name w:val="CAADRIA abstract"/>
    <w:basedOn w:val="CAADRIAtextfirst"/>
    <w:rsid w:val="007E0CE6"/>
    <w:pPr>
      <w:spacing w:before="540" w:line="220" w:lineRule="exact"/>
      <w:ind w:left="1140"/>
    </w:pPr>
    <w:rPr>
      <w:spacing w:val="0"/>
      <w:sz w:val="20"/>
      <w:szCs w:val="20"/>
    </w:rPr>
  </w:style>
  <w:style w:type="paragraph" w:customStyle="1" w:styleId="CAADRIAkeyword">
    <w:name w:val="CAADRIA keyword"/>
    <w:basedOn w:val="CAADRIAtextfirst"/>
    <w:rsid w:val="007E0CE6"/>
    <w:pPr>
      <w:spacing w:before="200" w:after="280" w:line="220" w:lineRule="exact"/>
      <w:ind w:left="1140"/>
    </w:pPr>
    <w:rPr>
      <w:spacing w:val="0"/>
      <w:sz w:val="20"/>
      <w:szCs w:val="20"/>
    </w:rPr>
  </w:style>
  <w:style w:type="paragraph" w:customStyle="1" w:styleId="CAADRIAtitle">
    <w:name w:val="CAADRIA title"/>
    <w:next w:val="CAADRIAauthor"/>
    <w:rsid w:val="005512B5"/>
    <w:pPr>
      <w:spacing w:line="240" w:lineRule="exact"/>
    </w:pPr>
    <w:rPr>
      <w:b/>
      <w:noProof/>
      <w:color w:val="000000" w:themeColor="text1"/>
      <w:spacing w:val="-5"/>
      <w:lang w:eastAsia="en-US"/>
    </w:rPr>
  </w:style>
  <w:style w:type="character" w:customStyle="1" w:styleId="CAADRIApublicationtitle">
    <w:name w:val="CAADRIA publication title"/>
    <w:rsid w:val="00177E44"/>
    <w:rPr>
      <w:i/>
    </w:rPr>
  </w:style>
  <w:style w:type="paragraph" w:customStyle="1" w:styleId="CAADRIAheading1">
    <w:name w:val="CAADRIA heading 1"/>
    <w:basedOn w:val="Heading1"/>
    <w:next w:val="CAADRIAtextfirst"/>
    <w:rsid w:val="0034450E"/>
    <w:pPr>
      <w:keepNext/>
      <w:numPr>
        <w:numId w:val="42"/>
      </w:numPr>
      <w:adjustRightInd w:val="0"/>
      <w:snapToGrid w:val="0"/>
      <w:spacing w:before="240" w:after="0"/>
    </w:pPr>
    <w:rPr>
      <w:color w:val="000000" w:themeColor="text1"/>
      <w:kern w:val="32"/>
      <w:sz w:val="21"/>
      <w:szCs w:val="21"/>
    </w:rPr>
  </w:style>
  <w:style w:type="paragraph" w:customStyle="1" w:styleId="CAADRIAheading2">
    <w:name w:val="CAADRIA heading 2"/>
    <w:basedOn w:val="Heading2"/>
    <w:next w:val="CAADRIAtextfirst"/>
    <w:rsid w:val="0034450E"/>
    <w:pPr>
      <w:numPr>
        <w:numId w:val="42"/>
      </w:numPr>
      <w:spacing w:before="240" w:after="0"/>
    </w:pPr>
    <w:rPr>
      <w:snapToGrid w:val="0"/>
      <w:sz w:val="21"/>
      <w:szCs w:val="21"/>
    </w:rPr>
  </w:style>
  <w:style w:type="paragraph" w:customStyle="1" w:styleId="CAADRIAheading3">
    <w:name w:val="CAADRIA heading 3"/>
    <w:basedOn w:val="Heading3"/>
    <w:next w:val="CAADRIAtextfirst"/>
    <w:rsid w:val="0034450E"/>
    <w:pPr>
      <w:numPr>
        <w:numId w:val="42"/>
      </w:numPr>
      <w:adjustRightInd w:val="0"/>
      <w:snapToGrid w:val="0"/>
      <w:spacing w:before="240"/>
    </w:pPr>
    <w:rPr>
      <w:rFonts w:ascii="Times New Roman" w:hAnsi="Times New Roman" w:cs="Times New Roman"/>
      <w:i/>
      <w:iCs/>
      <w:snapToGrid w:val="0"/>
      <w:color w:val="000000" w:themeColor="text1"/>
      <w:szCs w:val="21"/>
    </w:rPr>
  </w:style>
  <w:style w:type="character" w:customStyle="1" w:styleId="CAADRIAsuperscript">
    <w:name w:val="CAADRIA superscript"/>
    <w:rsid w:val="00177E44"/>
    <w:rPr>
      <w:vertAlign w:val="superscript"/>
    </w:rPr>
  </w:style>
  <w:style w:type="paragraph" w:customStyle="1" w:styleId="CAADRIAsubtitle">
    <w:name w:val="CAADRIA subtitle"/>
    <w:rsid w:val="007E0CE6"/>
    <w:pPr>
      <w:spacing w:before="300"/>
    </w:pPr>
    <w:rPr>
      <w:i/>
      <w:snapToGrid w:val="0"/>
      <w:color w:val="000000" w:themeColor="text1"/>
      <w:spacing w:val="-5"/>
      <w:lang w:eastAsia="en-US"/>
    </w:rPr>
  </w:style>
  <w:style w:type="paragraph" w:customStyle="1" w:styleId="CAADRIAacknowledgements">
    <w:name w:val="CAADRIA acknowledgements"/>
    <w:basedOn w:val="CAADRIAheading1"/>
    <w:rsid w:val="007244E1"/>
    <w:pPr>
      <w:numPr>
        <w:numId w:val="0"/>
      </w:numPr>
      <w:ind w:left="284" w:hanging="284"/>
    </w:pPr>
  </w:style>
  <w:style w:type="paragraph" w:styleId="Header">
    <w:name w:val="header"/>
    <w:basedOn w:val="Normal"/>
    <w:link w:val="HeaderChar"/>
    <w:uiPriority w:val="99"/>
    <w:unhideWhenUsed/>
    <w:locked/>
    <w:rsid w:val="00866B3D"/>
    <w:pPr>
      <w:tabs>
        <w:tab w:val="center" w:pos="4513"/>
        <w:tab w:val="right" w:pos="9026"/>
      </w:tabs>
    </w:pPr>
  </w:style>
  <w:style w:type="paragraph" w:customStyle="1" w:styleId="CAADRIAheadereven">
    <w:name w:val="CAADRIA header even"/>
    <w:basedOn w:val="Normal"/>
    <w:rsid w:val="00ED2AB2"/>
    <w:pPr>
      <w:tabs>
        <w:tab w:val="center" w:pos="4320"/>
        <w:tab w:val="right" w:pos="8640"/>
      </w:tabs>
      <w:suppressAutoHyphens/>
      <w:adjustRightInd w:val="0"/>
      <w:snapToGrid w:val="0"/>
      <w:ind w:left="737" w:right="737"/>
      <w:jc w:val="center"/>
    </w:pPr>
  </w:style>
  <w:style w:type="paragraph" w:customStyle="1" w:styleId="CAADRIAheaderodd">
    <w:name w:val="CAADRIA header odd"/>
    <w:basedOn w:val="CAADRIAheadereven"/>
    <w:rsid w:val="00A86A62"/>
  </w:style>
  <w:style w:type="paragraph" w:customStyle="1" w:styleId="CAADRIAlistbullet">
    <w:name w:val="CAADRIA list bullet"/>
    <w:basedOn w:val="CAADRIAtextfirst"/>
    <w:rsid w:val="009A2BF6"/>
    <w:pPr>
      <w:numPr>
        <w:numId w:val="2"/>
      </w:numPr>
    </w:pPr>
    <w:rPr>
      <w:sz w:val="20"/>
    </w:rPr>
  </w:style>
  <w:style w:type="paragraph" w:customStyle="1" w:styleId="CAADRIAlistbulletfirst">
    <w:name w:val="CAADRIA list bullet first"/>
    <w:basedOn w:val="CAADRIAlistbullet"/>
    <w:next w:val="CAADRIAlistbullet"/>
    <w:rsid w:val="009A2BF6"/>
    <w:pPr>
      <w:numPr>
        <w:numId w:val="1"/>
      </w:numPr>
    </w:pPr>
  </w:style>
  <w:style w:type="paragraph" w:customStyle="1" w:styleId="CAADRIAlistbulletlast">
    <w:name w:val="CAADRIA list bullet last"/>
    <w:basedOn w:val="CAADRIAlistbullet"/>
    <w:next w:val="CAADRIAtext"/>
    <w:rsid w:val="009A2BF6"/>
    <w:pPr>
      <w:spacing w:after="120"/>
    </w:pPr>
  </w:style>
  <w:style w:type="paragraph" w:customStyle="1" w:styleId="CAADRIAcaptionfigure">
    <w:name w:val="CAADRIA caption figure"/>
    <w:basedOn w:val="CAADRIAtextfirst"/>
    <w:next w:val="CAADRIAtext"/>
    <w:rsid w:val="00476697"/>
    <w:pPr>
      <w:spacing w:after="240" w:line="200" w:lineRule="exact"/>
      <w:jc w:val="center"/>
    </w:pPr>
    <w:rPr>
      <w:rFonts w:ascii="Times New Roman Italic" w:hAnsi="Times New Roman Italic"/>
      <w:sz w:val="18"/>
    </w:rPr>
  </w:style>
  <w:style w:type="paragraph" w:customStyle="1" w:styleId="CAADRIAcaptiontable">
    <w:name w:val="CAADRIA caption table"/>
    <w:basedOn w:val="CAADRIAtextfirst"/>
    <w:next w:val="CAADRIAtext"/>
    <w:rsid w:val="00341B1B"/>
    <w:pPr>
      <w:spacing w:before="300" w:after="120" w:line="240" w:lineRule="exact"/>
      <w:jc w:val="center"/>
    </w:pPr>
    <w:rPr>
      <w:sz w:val="18"/>
    </w:rPr>
  </w:style>
  <w:style w:type="paragraph" w:customStyle="1" w:styleId="CAADRIAequation">
    <w:name w:val="CAADRIA equation"/>
    <w:basedOn w:val="CAADRIAtextfirst"/>
    <w:next w:val="CAADRIAtext"/>
    <w:rsid w:val="00341B1B"/>
    <w:pPr>
      <w:tabs>
        <w:tab w:val="right" w:pos="6804"/>
      </w:tabs>
      <w:spacing w:after="120"/>
      <w:ind w:left="284"/>
      <w:jc w:val="left"/>
    </w:pPr>
  </w:style>
  <w:style w:type="character" w:customStyle="1" w:styleId="CAADRIAemphasis">
    <w:name w:val="CAADRIA emphasis"/>
    <w:rsid w:val="00341B1B"/>
    <w:rPr>
      <w:i/>
    </w:rPr>
  </w:style>
  <w:style w:type="paragraph" w:customStyle="1" w:styleId="CAADRIAfiguretable">
    <w:name w:val="CAADRIA figure table"/>
    <w:basedOn w:val="CAADRIAtext"/>
    <w:next w:val="CAADRIAtext"/>
    <w:rsid w:val="00954EDA"/>
    <w:rPr>
      <w:noProof/>
      <w:snapToGrid/>
    </w:rPr>
  </w:style>
  <w:style w:type="character" w:customStyle="1" w:styleId="CAADRIApagenumber">
    <w:name w:val="CAADRIA page number"/>
    <w:rsid w:val="00341B1B"/>
  </w:style>
  <w:style w:type="character" w:customStyle="1" w:styleId="CAADRIAstrong">
    <w:name w:val="CAADRIA strong"/>
    <w:rsid w:val="00341B1B"/>
    <w:rPr>
      <w:b/>
    </w:rPr>
  </w:style>
  <w:style w:type="character" w:customStyle="1" w:styleId="UnresolvedMention1">
    <w:name w:val="Unresolved Mention1"/>
    <w:basedOn w:val="DefaultParagraphFont"/>
    <w:uiPriority w:val="99"/>
    <w:semiHidden/>
    <w:unhideWhenUsed/>
    <w:locked/>
    <w:rsid w:val="007244E1"/>
    <w:rPr>
      <w:color w:val="605E5C"/>
      <w:shd w:val="clear" w:color="auto" w:fill="E1DFDD"/>
    </w:rPr>
  </w:style>
  <w:style w:type="character" w:styleId="CommentReference">
    <w:name w:val="annotation reference"/>
    <w:semiHidden/>
    <w:locked/>
    <w:rsid w:val="009D6759"/>
    <w:rPr>
      <w:sz w:val="16"/>
      <w:szCs w:val="16"/>
    </w:rPr>
  </w:style>
  <w:style w:type="paragraph" w:styleId="CommentText">
    <w:name w:val="annotation text"/>
    <w:basedOn w:val="Normal"/>
    <w:semiHidden/>
    <w:locked/>
    <w:rsid w:val="009D6759"/>
    <w:rPr>
      <w:sz w:val="20"/>
      <w:szCs w:val="20"/>
    </w:rPr>
  </w:style>
  <w:style w:type="paragraph" w:styleId="CommentSubject">
    <w:name w:val="annotation subject"/>
    <w:basedOn w:val="CommentText"/>
    <w:next w:val="CommentText"/>
    <w:semiHidden/>
    <w:locked/>
    <w:rsid w:val="009D6759"/>
    <w:rPr>
      <w:b/>
      <w:bCs/>
    </w:rPr>
  </w:style>
  <w:style w:type="table" w:styleId="TableGrid">
    <w:name w:val="Table Grid"/>
    <w:basedOn w:val="TableNormal"/>
    <w:locked/>
    <w:rsid w:val="0060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DRIAtablebody">
    <w:name w:val="CAADRIA table body"/>
    <w:basedOn w:val="CAADRIAtext"/>
    <w:next w:val="CAADRIAtext"/>
    <w:rsid w:val="008823F1"/>
    <w:pPr>
      <w:ind w:firstLine="0"/>
    </w:pPr>
    <w:rPr>
      <w:sz w:val="16"/>
    </w:rPr>
  </w:style>
  <w:style w:type="paragraph" w:customStyle="1" w:styleId="CAADRIAquotation">
    <w:name w:val="CAADRIA quotation"/>
    <w:basedOn w:val="CAADRIAtextfirst"/>
    <w:next w:val="CAADRIAtext"/>
    <w:rsid w:val="008823F1"/>
    <w:pPr>
      <w:spacing w:after="120" w:line="240" w:lineRule="exact"/>
      <w:ind w:left="562" w:right="562"/>
    </w:pPr>
    <w:rPr>
      <w:sz w:val="20"/>
    </w:rPr>
  </w:style>
  <w:style w:type="character" w:customStyle="1" w:styleId="HeaderChar">
    <w:name w:val="Header Char"/>
    <w:basedOn w:val="DefaultParagraphFont"/>
    <w:link w:val="Header"/>
    <w:uiPriority w:val="99"/>
    <w:rsid w:val="00866B3D"/>
    <w:rPr>
      <w:szCs w:val="24"/>
      <w:lang w:eastAsia="en-US"/>
    </w:rPr>
  </w:style>
  <w:style w:type="paragraph" w:styleId="Footer">
    <w:name w:val="footer"/>
    <w:basedOn w:val="Normal"/>
    <w:link w:val="FooterChar"/>
    <w:uiPriority w:val="99"/>
    <w:unhideWhenUsed/>
    <w:locked/>
    <w:rsid w:val="00866B3D"/>
    <w:pPr>
      <w:tabs>
        <w:tab w:val="center" w:pos="4513"/>
        <w:tab w:val="right" w:pos="9026"/>
      </w:tabs>
    </w:pPr>
  </w:style>
  <w:style w:type="character" w:customStyle="1" w:styleId="FooterChar">
    <w:name w:val="Footer Char"/>
    <w:basedOn w:val="DefaultParagraphFont"/>
    <w:link w:val="Footer"/>
    <w:uiPriority w:val="99"/>
    <w:rsid w:val="00866B3D"/>
    <w:rPr>
      <w:szCs w:val="24"/>
      <w:lang w:eastAsia="en-US"/>
    </w:rPr>
  </w:style>
  <w:style w:type="character" w:styleId="Hyperlink">
    <w:name w:val="Hyperlink"/>
    <w:basedOn w:val="DefaultParagraphFont"/>
    <w:uiPriority w:val="99"/>
    <w:unhideWhenUsed/>
    <w:locked/>
    <w:rsid w:val="007C0C7E"/>
    <w:rPr>
      <w:color w:val="0000FF" w:themeColor="hyperlink"/>
      <w:u w:val="single"/>
    </w:rPr>
  </w:style>
  <w:style w:type="character" w:customStyle="1" w:styleId="UnresolvedMention2">
    <w:name w:val="Unresolved Mention2"/>
    <w:basedOn w:val="DefaultParagraphFont"/>
    <w:uiPriority w:val="99"/>
    <w:semiHidden/>
    <w:unhideWhenUsed/>
    <w:locked/>
    <w:rsid w:val="007C0C7E"/>
    <w:rPr>
      <w:color w:val="605E5C"/>
      <w:shd w:val="clear" w:color="auto" w:fill="E1DFDD"/>
    </w:rPr>
  </w:style>
  <w:style w:type="character" w:customStyle="1" w:styleId="Heading3Char">
    <w:name w:val="Heading 3 Char"/>
    <w:basedOn w:val="DefaultParagraphFont"/>
    <w:link w:val="Heading3"/>
    <w:uiPriority w:val="9"/>
    <w:rsid w:val="00917BB1"/>
    <w:rPr>
      <w:rFonts w:asciiTheme="majorHAnsi" w:eastAsiaTheme="majorEastAsia" w:hAnsiTheme="majorHAnsi" w:cstheme="majorBidi"/>
      <w:color w:val="243F60" w:themeColor="accent1" w:themeShade="7F"/>
      <w:szCs w:val="24"/>
      <w:lang w:eastAsia="en-US"/>
    </w:rPr>
  </w:style>
  <w:style w:type="paragraph" w:styleId="HTMLPreformatted">
    <w:name w:val="HTML Preformatted"/>
    <w:basedOn w:val="Normal"/>
    <w:link w:val="HTMLPreformattedChar"/>
    <w:uiPriority w:val="99"/>
    <w:semiHidden/>
    <w:unhideWhenUsed/>
    <w:locked/>
    <w:rsid w:val="00E51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E51F7F"/>
    <w:rPr>
      <w:rFonts w:ascii="Courier" w:eastAsiaTheme="minorEastAsia" w:hAnsi="Courier" w:cs="Courier"/>
      <w:lang w:eastAsia="en-US"/>
    </w:rPr>
  </w:style>
  <w:style w:type="character" w:customStyle="1" w:styleId="UnresolvedMention10">
    <w:name w:val="Unresolved Mention1"/>
    <w:basedOn w:val="DefaultParagraphFont"/>
    <w:uiPriority w:val="99"/>
    <w:semiHidden/>
    <w:unhideWhenUsed/>
    <w:locked/>
    <w:rsid w:val="00B33442"/>
    <w:rPr>
      <w:color w:val="605E5C"/>
      <w:shd w:val="clear" w:color="auto" w:fill="E1DFDD"/>
    </w:rPr>
  </w:style>
  <w:style w:type="table" w:customStyle="1" w:styleId="a">
    <w:basedOn w:val="TableNormal"/>
    <w:locked/>
    <w:tblPr>
      <w:tblStyleRowBandSize w:val="1"/>
      <w:tblStyleColBandSize w:val="1"/>
      <w:tblCellMar>
        <w:top w:w="100" w:type="dxa"/>
        <w:left w:w="100" w:type="dxa"/>
        <w:bottom w:w="100" w:type="dxa"/>
        <w:right w:w="100" w:type="dxa"/>
      </w:tblCellMar>
    </w:tblPr>
  </w:style>
  <w:style w:type="table" w:customStyle="1" w:styleId="a0">
    <w:basedOn w:val="TableNormal"/>
    <w:locked/>
    <w:tblPr>
      <w:tblStyleRowBandSize w:val="1"/>
      <w:tblStyleColBandSize w:val="1"/>
      <w:tblCellMar>
        <w:top w:w="100" w:type="dxa"/>
        <w:left w:w="100" w:type="dxa"/>
        <w:bottom w:w="100" w:type="dxa"/>
        <w:right w:w="100" w:type="dxa"/>
      </w:tblCellMar>
    </w:tblPr>
  </w:style>
  <w:style w:type="table" w:customStyle="1" w:styleId="a1">
    <w:basedOn w:val="TableNormal"/>
    <w:locked/>
    <w:tblPr>
      <w:tblStyleRowBandSize w:val="1"/>
      <w:tblStyleColBandSize w:val="1"/>
      <w:tblCellMar>
        <w:left w:w="115" w:type="dxa"/>
        <w:right w:w="115" w:type="dxa"/>
      </w:tblCellMar>
    </w:tblPr>
  </w:style>
  <w:style w:type="table" w:customStyle="1" w:styleId="a2">
    <w:basedOn w:val="TableNormal"/>
    <w:locked/>
    <w:tblPr>
      <w:tblStyleRowBandSize w:val="1"/>
      <w:tblStyleColBandSize w:val="1"/>
      <w:tblCellMar>
        <w:left w:w="115" w:type="dxa"/>
        <w:right w:w="115" w:type="dxa"/>
      </w:tblCellMar>
    </w:tblPr>
  </w:style>
  <w:style w:type="table" w:customStyle="1" w:styleId="a3">
    <w:basedOn w:val="TableNormal"/>
    <w:locked/>
    <w:tblPr>
      <w:tblStyleRowBandSize w:val="1"/>
      <w:tblStyleColBandSize w:val="1"/>
      <w:tblCellMar>
        <w:left w:w="115" w:type="dxa"/>
        <w:right w:w="115" w:type="dxa"/>
      </w:tblCellMar>
    </w:tblPr>
  </w:style>
  <w:style w:type="table" w:customStyle="1" w:styleId="a4">
    <w:basedOn w:val="TableNormal"/>
    <w:locked/>
    <w:tblPr>
      <w:tblStyleRowBandSize w:val="1"/>
      <w:tblStyleColBandSize w:val="1"/>
      <w:tblCellMar>
        <w:left w:w="115" w:type="dxa"/>
        <w:right w:w="115" w:type="dxa"/>
      </w:tblCellMar>
    </w:tblPr>
  </w:style>
  <w:style w:type="table" w:customStyle="1" w:styleId="a5">
    <w:basedOn w:val="TableNormal"/>
    <w:locked/>
    <w:tblPr>
      <w:tblStyleRowBandSize w:val="1"/>
      <w:tblStyleColBandSize w:val="1"/>
      <w:tblCellMar>
        <w:left w:w="115" w:type="dxa"/>
        <w:right w:w="115" w:type="dxa"/>
      </w:tblCellMar>
    </w:tblPr>
  </w:style>
  <w:style w:type="table" w:customStyle="1" w:styleId="a6">
    <w:basedOn w:val="TableNormal"/>
    <w:locked/>
    <w:tblPr>
      <w:tblStyleRowBandSize w:val="1"/>
      <w:tblStyleColBandSize w:val="1"/>
      <w:tblCellMar>
        <w:left w:w="115" w:type="dxa"/>
        <w:right w:w="115" w:type="dxa"/>
      </w:tblCellMar>
    </w:tblPr>
  </w:style>
  <w:style w:type="table" w:customStyle="1" w:styleId="a7">
    <w:basedOn w:val="TableNormal"/>
    <w:locked/>
    <w:tblPr>
      <w:tblStyleRowBandSize w:val="1"/>
      <w:tblStyleColBandSize w:val="1"/>
      <w:tblCellMar>
        <w:left w:w="115" w:type="dxa"/>
        <w:right w:w="115" w:type="dxa"/>
      </w:tblCellMar>
    </w:tblPr>
  </w:style>
  <w:style w:type="table" w:customStyle="1" w:styleId="a8">
    <w:basedOn w:val="TableNormal"/>
    <w:locked/>
    <w:tblPr>
      <w:tblStyleRowBandSize w:val="1"/>
      <w:tblStyleColBandSize w:val="1"/>
      <w:tblCellMar>
        <w:left w:w="115" w:type="dxa"/>
        <w:right w:w="115" w:type="dxa"/>
      </w:tblCellMar>
    </w:tblPr>
  </w:style>
  <w:style w:type="table" w:customStyle="1" w:styleId="a9">
    <w:basedOn w:val="TableNormal"/>
    <w:locked/>
    <w:tblPr>
      <w:tblStyleRowBandSize w:val="1"/>
      <w:tblStyleColBandSize w:val="1"/>
      <w:tblCellMar>
        <w:left w:w="115" w:type="dxa"/>
        <w:right w:w="115" w:type="dxa"/>
      </w:tblCellMar>
    </w:tblPr>
  </w:style>
  <w:style w:type="table" w:customStyle="1" w:styleId="aa">
    <w:basedOn w:val="TableNormal"/>
    <w:locked/>
    <w:tblPr>
      <w:tblStyleRowBandSize w:val="1"/>
      <w:tblStyleColBandSize w:val="1"/>
      <w:tblCellMar>
        <w:left w:w="115" w:type="dxa"/>
        <w:right w:w="115" w:type="dxa"/>
      </w:tblCellMar>
    </w:tblPr>
  </w:style>
  <w:style w:type="table" w:customStyle="1" w:styleId="ab">
    <w:basedOn w:val="TableNormal"/>
    <w:locked/>
    <w:tblPr>
      <w:tblStyleRowBandSize w:val="1"/>
      <w:tblStyleColBandSize w:val="1"/>
      <w:tblCellMar>
        <w:left w:w="115" w:type="dxa"/>
        <w:right w:w="115" w:type="dxa"/>
      </w:tblCellMar>
    </w:tblPr>
  </w:style>
  <w:style w:type="table" w:customStyle="1" w:styleId="ac">
    <w:basedOn w:val="TableNormal"/>
    <w:locked/>
    <w:tblPr>
      <w:tblStyleRowBandSize w:val="1"/>
      <w:tblStyleColBandSize w:val="1"/>
      <w:tblCellMar>
        <w:left w:w="115" w:type="dxa"/>
        <w:right w:w="115" w:type="dxa"/>
      </w:tblCellMar>
    </w:tblPr>
  </w:style>
  <w:style w:type="table" w:customStyle="1" w:styleId="ad">
    <w:basedOn w:val="TableNormal"/>
    <w:locked/>
    <w:tblPr>
      <w:tblStyleRowBandSize w:val="1"/>
      <w:tblStyleColBandSize w:val="1"/>
      <w:tblCellMar>
        <w:left w:w="115" w:type="dxa"/>
        <w:right w:w="115" w:type="dxa"/>
      </w:tblCellMar>
    </w:tblPr>
  </w:style>
  <w:style w:type="table" w:customStyle="1" w:styleId="ae">
    <w:basedOn w:val="TableNormal"/>
    <w:locked/>
    <w:tblPr>
      <w:tblStyleRowBandSize w:val="1"/>
      <w:tblStyleColBandSize w:val="1"/>
      <w:tblCellMar>
        <w:left w:w="115" w:type="dxa"/>
        <w:right w:w="115" w:type="dxa"/>
      </w:tblCellMar>
    </w:tblPr>
  </w:style>
  <w:style w:type="paragraph" w:styleId="NormalWeb">
    <w:name w:val="Normal (Web)"/>
    <w:basedOn w:val="Normal"/>
    <w:uiPriority w:val="99"/>
    <w:semiHidden/>
    <w:unhideWhenUsed/>
    <w:locked/>
    <w:rsid w:val="00570111"/>
    <w:pPr>
      <w:spacing w:before="100" w:beforeAutospacing="1" w:after="100" w:afterAutospacing="1"/>
    </w:pPr>
    <w:rPr>
      <w:sz w:val="24"/>
      <w:lang w:eastAsia="zh-CN"/>
    </w:rPr>
  </w:style>
  <w:style w:type="character" w:customStyle="1" w:styleId="Heading7Char">
    <w:name w:val="Heading 7 Char"/>
    <w:basedOn w:val="DefaultParagraphFont"/>
    <w:link w:val="Heading7"/>
    <w:uiPriority w:val="9"/>
    <w:semiHidden/>
    <w:rsid w:val="00156AE3"/>
    <w:rPr>
      <w:rFonts w:asciiTheme="majorHAnsi" w:eastAsiaTheme="majorEastAsia" w:hAnsiTheme="majorHAnsi" w:cstheme="majorBidi"/>
      <w:i/>
      <w:iCs/>
      <w:color w:val="243F60" w:themeColor="accent1" w:themeShade="7F"/>
      <w:szCs w:val="24"/>
      <w:lang w:eastAsia="en-US"/>
    </w:rPr>
  </w:style>
  <w:style w:type="character" w:customStyle="1" w:styleId="Heading8Char">
    <w:name w:val="Heading 8 Char"/>
    <w:basedOn w:val="DefaultParagraphFont"/>
    <w:link w:val="Heading8"/>
    <w:uiPriority w:val="9"/>
    <w:semiHidden/>
    <w:rsid w:val="00156AE3"/>
    <w:rPr>
      <w:rFonts w:asciiTheme="majorHAnsi" w:eastAsiaTheme="majorEastAsia" w:hAnsiTheme="majorHAnsi" w:cstheme="majorBidi"/>
      <w:color w:val="272727" w:themeColor="text1" w:themeTint="D8"/>
      <w:lang w:eastAsia="en-US"/>
    </w:rPr>
  </w:style>
  <w:style w:type="character" w:customStyle="1" w:styleId="Heading9Char">
    <w:name w:val="Heading 9 Char"/>
    <w:basedOn w:val="DefaultParagraphFont"/>
    <w:link w:val="Heading9"/>
    <w:uiPriority w:val="9"/>
    <w:semiHidden/>
    <w:rsid w:val="00156AE3"/>
    <w:rPr>
      <w:rFonts w:asciiTheme="majorHAnsi" w:eastAsiaTheme="majorEastAsia" w:hAnsiTheme="majorHAnsi" w:cstheme="majorBidi"/>
      <w:i/>
      <w:iCs/>
      <w:color w:val="272727" w:themeColor="text1" w:themeTint="D8"/>
      <w:lang w:eastAsia="en-US"/>
    </w:rPr>
  </w:style>
  <w:style w:type="paragraph" w:styleId="Revision">
    <w:name w:val="Revision"/>
    <w:hidden/>
    <w:uiPriority w:val="99"/>
    <w:semiHidden/>
    <w:rsid w:val="00784F5B"/>
    <w:rPr>
      <w:szCs w:val="24"/>
      <w:lang w:eastAsia="en-US"/>
    </w:rPr>
  </w:style>
  <w:style w:type="character" w:customStyle="1" w:styleId="CAADRIAauthorChar">
    <w:name w:val="CAADRIA author Char"/>
    <w:basedOn w:val="DefaultParagraphFont"/>
    <w:link w:val="CAADRIAauthor"/>
    <w:rsid w:val="005512B5"/>
    <w:rPr>
      <w:snapToGrid w:val="0"/>
      <w:color w:val="000000" w:themeColor="text1"/>
      <w:kern w:val="20"/>
      <w:sz w:val="20"/>
      <w:szCs w:val="20"/>
      <w:lang w:eastAsia="en-US"/>
    </w:rPr>
  </w:style>
  <w:style w:type="character" w:customStyle="1" w:styleId="CAADRIAred">
    <w:name w:val="CAADRIA red"/>
    <w:uiPriority w:val="1"/>
    <w:qFormat/>
    <w:rsid w:val="0029645A"/>
    <w:rPr>
      <w:color w:val="C00000"/>
    </w:rPr>
  </w:style>
  <w:style w:type="paragraph" w:customStyle="1" w:styleId="CAADRIAreferencesheading">
    <w:name w:val="CAADRIA references heading"/>
    <w:qFormat/>
    <w:rsid w:val="00002AF6"/>
    <w:pPr>
      <w:spacing w:before="240" w:after="120"/>
    </w:pPr>
    <w:rPr>
      <w:b/>
      <w:color w:val="000000" w:themeColor="text1"/>
      <w:kern w:val="32"/>
      <w:lang w:eastAsia="en-US"/>
    </w:rPr>
  </w:style>
  <w:style w:type="character" w:customStyle="1" w:styleId="CAADRIAblack">
    <w:name w:val="CAADRIA black"/>
    <w:uiPriority w:val="1"/>
    <w:qFormat/>
    <w:rsid w:val="007C797B"/>
    <w:rPr>
      <w:color w:val="000000" w:themeColor="text1"/>
    </w:rPr>
  </w:style>
  <w:style w:type="paragraph" w:styleId="ListParagraph">
    <w:name w:val="List Paragraph"/>
    <w:basedOn w:val="Normal"/>
    <w:uiPriority w:val="34"/>
    <w:qFormat/>
    <w:locked/>
    <w:rsid w:val="00F62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164511">
      <w:bodyDiv w:val="1"/>
      <w:marLeft w:val="0"/>
      <w:marRight w:val="0"/>
      <w:marTop w:val="0"/>
      <w:marBottom w:val="0"/>
      <w:divBdr>
        <w:top w:val="none" w:sz="0" w:space="0" w:color="auto"/>
        <w:left w:val="none" w:sz="0" w:space="0" w:color="auto"/>
        <w:bottom w:val="none" w:sz="0" w:space="0" w:color="auto"/>
        <w:right w:val="none" w:sz="0" w:space="0" w:color="auto"/>
      </w:divBdr>
    </w:div>
    <w:div w:id="1214389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kkwongcalvin123@gmail.com" TargetMode="External"/><Relationship Id="rId13" Type="http://schemas.openxmlformats.org/officeDocument/2006/relationships/hyperlink" Target="https://doi.org/10.1037/ppm000018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astyle.apa.org/style-grammar-guidelines/referen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37/ppm00001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recommendations/browse/roles-and-responsibilities/defining-the-role-of-authors-and-contributors.html" TargetMode="External"/><Relationship Id="rId5" Type="http://schemas.openxmlformats.org/officeDocument/2006/relationships/webSettings" Target="webSettings.xml"/><Relationship Id="rId15" Type="http://schemas.openxmlformats.org/officeDocument/2006/relationships/hyperlink" Target="https://www.oercommons.org/authoring/53029-nursing-clinical-brain/view" TargetMode="External"/><Relationship Id="rId10" Type="http://schemas.openxmlformats.org/officeDocument/2006/relationships/hyperlink" Target="https://www.bing.com/images/create?FORM=GENIL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oercommons.org/authoring/53029-nursing-clinical-brai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A5BA-4C3A-486E-98FE-6B0C464E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2024-10-01T07:21:00Z</dcterms:created>
  <dcterms:modified xsi:type="dcterms:W3CDTF">2024-10-01T07:30:00Z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298231-ee28-4c9e-9ffa-238d0040efda_Enabled">
    <vt:lpwstr>true</vt:lpwstr>
  </property>
  <property fmtid="{D5CDD505-2E9C-101B-9397-08002B2CF9AE}" pid="3" name="MSIP_Label_be298231-ee28-4c9e-9ffa-238d0040efda_SetDate">
    <vt:lpwstr>2022-10-31T03:33:05Z</vt:lpwstr>
  </property>
  <property fmtid="{D5CDD505-2E9C-101B-9397-08002B2CF9AE}" pid="4" name="MSIP_Label_be298231-ee28-4c9e-9ffa-238d0040efda_Method">
    <vt:lpwstr>Privileged</vt:lpwstr>
  </property>
  <property fmtid="{D5CDD505-2E9C-101B-9397-08002B2CF9AE}" pid="5" name="MSIP_Label_be298231-ee28-4c9e-9ffa-238d0040efda_Name">
    <vt:lpwstr>Public</vt:lpwstr>
  </property>
  <property fmtid="{D5CDD505-2E9C-101B-9397-08002B2CF9AE}" pid="6" name="MSIP_Label_be298231-ee28-4c9e-9ffa-238d0040efda_SiteId">
    <vt:lpwstr>3476b776-e990-4f72-b950-62489831623d</vt:lpwstr>
  </property>
  <property fmtid="{D5CDD505-2E9C-101B-9397-08002B2CF9AE}" pid="7" name="MSIP_Label_be298231-ee28-4c9e-9ffa-238d0040efda_ActionId">
    <vt:lpwstr>549958bf-00c6-43b7-be52-6b7bb46b0457</vt:lpwstr>
  </property>
  <property fmtid="{D5CDD505-2E9C-101B-9397-08002B2CF9AE}" pid="8" name="MSIP_Label_be298231-ee28-4c9e-9ffa-238d0040efda_ContentBits">
    <vt:lpwstr>0</vt:lpwstr>
  </property>
</Properties>
</file>